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111FFF" w:rsidP="00ED7A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  <w:r w:rsidR="00491D89">
              <w:rPr>
                <w:sz w:val="28"/>
                <w:szCs w:val="28"/>
              </w:rPr>
              <w:t>.2021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111FFF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D55A4A">
              <w:rPr>
                <w:sz w:val="28"/>
                <w:szCs w:val="28"/>
              </w:rPr>
              <w:t>1</w:t>
            </w:r>
            <w:r w:rsidR="00F66867">
              <w:rPr>
                <w:sz w:val="28"/>
                <w:szCs w:val="28"/>
              </w:rPr>
              <w:t>3</w:t>
            </w:r>
            <w:r w:rsidR="00111FFF">
              <w:rPr>
                <w:sz w:val="28"/>
                <w:szCs w:val="28"/>
              </w:rPr>
              <w:t>7</w:t>
            </w:r>
            <w:r w:rsidR="00D55A4A">
              <w:rPr>
                <w:sz w:val="28"/>
                <w:szCs w:val="28"/>
              </w:rPr>
              <w:t>/0</w:t>
            </w:r>
            <w:r w:rsidR="00111FFF">
              <w:rPr>
                <w:sz w:val="28"/>
                <w:szCs w:val="28"/>
              </w:rPr>
              <w:t>2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p w:rsidR="00DB35C0" w:rsidRPr="00D85795" w:rsidRDefault="00DB35C0" w:rsidP="00DB35C0">
      <w:pPr>
        <w:autoSpaceDE w:val="0"/>
        <w:autoSpaceDN w:val="0"/>
        <w:adjustRightInd w:val="0"/>
        <w:spacing w:line="240" w:lineRule="exact"/>
        <w:ind w:right="4960"/>
        <w:rPr>
          <w:rFonts w:eastAsia="Calibri"/>
          <w:b/>
          <w:sz w:val="28"/>
          <w:szCs w:val="28"/>
          <w:lang w:eastAsia="en-US"/>
        </w:rPr>
      </w:pPr>
      <w:r w:rsidRPr="00D85795">
        <w:rPr>
          <w:rFonts w:eastAsia="Calibri"/>
          <w:b/>
          <w:sz w:val="28"/>
          <w:szCs w:val="28"/>
          <w:lang w:eastAsia="en-US"/>
        </w:rPr>
        <w:t>О назначении член</w:t>
      </w:r>
      <w:r w:rsidR="00F66867">
        <w:rPr>
          <w:rFonts w:eastAsia="Calibri"/>
          <w:b/>
          <w:sz w:val="28"/>
          <w:szCs w:val="28"/>
          <w:lang w:eastAsia="en-US"/>
        </w:rPr>
        <w:t>а</w:t>
      </w:r>
      <w:r w:rsidRPr="00D85795">
        <w:rPr>
          <w:rFonts w:eastAsia="Calibri"/>
          <w:b/>
          <w:sz w:val="28"/>
          <w:szCs w:val="28"/>
          <w:lang w:eastAsia="en-US"/>
        </w:rPr>
        <w:t xml:space="preserve"> участковой избирательной комиссии с правом решающего голоса</w:t>
      </w:r>
      <w:r w:rsidR="00491D89">
        <w:rPr>
          <w:rFonts w:eastAsia="Calibri"/>
          <w:b/>
          <w:sz w:val="28"/>
          <w:szCs w:val="28"/>
          <w:lang w:eastAsia="en-US"/>
        </w:rPr>
        <w:t xml:space="preserve">  избирательного участка </w:t>
      </w:r>
      <w:r w:rsidR="00491D89" w:rsidRPr="00D85795">
        <w:rPr>
          <w:rFonts w:eastAsia="Calibri"/>
          <w:b/>
          <w:sz w:val="28"/>
          <w:szCs w:val="28"/>
          <w:lang w:eastAsia="en-US"/>
        </w:rPr>
        <w:t>№ 12</w:t>
      </w:r>
      <w:r w:rsidR="00DC072E">
        <w:rPr>
          <w:rFonts w:eastAsia="Calibri"/>
          <w:b/>
          <w:sz w:val="28"/>
          <w:szCs w:val="28"/>
          <w:lang w:eastAsia="en-US"/>
        </w:rPr>
        <w:t>14</w:t>
      </w:r>
      <w:r w:rsidR="00491D89" w:rsidRPr="00D85795">
        <w:rPr>
          <w:rFonts w:eastAsia="Calibri"/>
          <w:b/>
          <w:sz w:val="28"/>
          <w:szCs w:val="28"/>
          <w:lang w:eastAsia="en-US"/>
        </w:rPr>
        <w:t xml:space="preserve"> </w:t>
      </w:r>
      <w:r w:rsidR="00491D89" w:rsidRPr="00D85795">
        <w:rPr>
          <w:rFonts w:eastAsia="Calibri"/>
          <w:b/>
          <w:sz w:val="28"/>
          <w:szCs w:val="28"/>
          <w:lang w:eastAsia="en-US"/>
        </w:rPr>
        <w:br/>
      </w:r>
    </w:p>
    <w:p w:rsidR="00DB35C0" w:rsidRDefault="00DB35C0" w:rsidP="00DB35C0">
      <w:pPr>
        <w:tabs>
          <w:tab w:val="left" w:pos="2775"/>
        </w:tabs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досрочным прекращением полномочий член</w:t>
      </w:r>
      <w:r w:rsidR="00F66867">
        <w:rPr>
          <w:sz w:val="28"/>
          <w:szCs w:val="28"/>
        </w:rPr>
        <w:t>а</w:t>
      </w:r>
      <w:r>
        <w:rPr>
          <w:sz w:val="28"/>
          <w:szCs w:val="28"/>
        </w:rPr>
        <w:t xml:space="preserve"> участковой избирательной комиссии № 12</w:t>
      </w:r>
      <w:r w:rsidR="00DC072E">
        <w:rPr>
          <w:sz w:val="28"/>
          <w:szCs w:val="28"/>
        </w:rPr>
        <w:t>14</w:t>
      </w:r>
      <w:r>
        <w:rPr>
          <w:sz w:val="28"/>
          <w:szCs w:val="28"/>
        </w:rPr>
        <w:t xml:space="preserve"> с правом решающего голоса </w:t>
      </w:r>
      <w:r w:rsidR="00111FFF" w:rsidRPr="00111FFF">
        <w:rPr>
          <w:sz w:val="28"/>
          <w:szCs w:val="28"/>
          <w:lang w:eastAsia="en-US"/>
        </w:rPr>
        <w:t>Шафрановой Надежды Павловны</w:t>
      </w:r>
      <w:r w:rsidRPr="00F457DA">
        <w:rPr>
          <w:sz w:val="28"/>
          <w:szCs w:val="28"/>
        </w:rPr>
        <w:t xml:space="preserve">, </w:t>
      </w:r>
      <w:r w:rsidRPr="00F457DA">
        <w:rPr>
          <w:sz w:val="28"/>
          <w:szCs w:val="28"/>
          <w:lang w:eastAsia="en-US"/>
        </w:rPr>
        <w:t xml:space="preserve">предложенной </w:t>
      </w:r>
      <w:r w:rsidRPr="00F457DA">
        <w:rPr>
          <w:sz w:val="28"/>
          <w:szCs w:val="28"/>
        </w:rPr>
        <w:t xml:space="preserve">в состав комиссии </w:t>
      </w:r>
      <w:r w:rsidR="00111FFF">
        <w:rPr>
          <w:sz w:val="28"/>
          <w:szCs w:val="28"/>
        </w:rPr>
        <w:t>Собранием избирателей по месту жительства</w:t>
      </w:r>
      <w:r w:rsidRPr="00DD53D2">
        <w:rPr>
          <w:sz w:val="28"/>
          <w:szCs w:val="28"/>
        </w:rPr>
        <w:t>,</w:t>
      </w:r>
      <w:r w:rsidRPr="00D55A4A">
        <w:rPr>
          <w:sz w:val="28"/>
          <w:szCs w:val="28"/>
        </w:rPr>
        <w:t xml:space="preserve"> и учитыва</w:t>
      </w:r>
      <w:r>
        <w:rPr>
          <w:sz w:val="28"/>
          <w:szCs w:val="28"/>
        </w:rPr>
        <w:t xml:space="preserve">я резерв состава территориальной избирательной комиссии Ильинского городского округа, руководствуясь п. 11 ст. 29 </w:t>
      </w:r>
      <w:r w:rsidRPr="004F00B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4F00B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F00B3">
        <w:rPr>
          <w:sz w:val="28"/>
          <w:szCs w:val="28"/>
        </w:rPr>
        <w:t xml:space="preserve"> от 12.06.2002 </w:t>
      </w:r>
      <w:r>
        <w:rPr>
          <w:sz w:val="28"/>
          <w:szCs w:val="28"/>
        </w:rPr>
        <w:t>№</w:t>
      </w:r>
      <w:r w:rsidRPr="004F00B3">
        <w:rPr>
          <w:sz w:val="28"/>
          <w:szCs w:val="28"/>
        </w:rPr>
        <w:t xml:space="preserve"> 67-ФЗ </w:t>
      </w:r>
      <w:r>
        <w:rPr>
          <w:sz w:val="28"/>
          <w:szCs w:val="28"/>
        </w:rPr>
        <w:t>«</w:t>
      </w:r>
      <w:r w:rsidRPr="004F00B3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</w:t>
      </w:r>
      <w:proofErr w:type="gramEnd"/>
      <w:r w:rsidRPr="004F00B3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 xml:space="preserve">»,  </w:t>
      </w:r>
    </w:p>
    <w:p w:rsidR="00DB35C0" w:rsidRPr="00D0110C" w:rsidRDefault="00DB35C0" w:rsidP="00DB35C0">
      <w:pPr>
        <w:tabs>
          <w:tab w:val="left" w:pos="2775"/>
        </w:tabs>
        <w:ind w:firstLine="426"/>
        <w:jc w:val="both"/>
        <w:rPr>
          <w:sz w:val="28"/>
          <w:szCs w:val="28"/>
        </w:rPr>
      </w:pPr>
    </w:p>
    <w:p w:rsidR="00DB35C0" w:rsidRDefault="00DB35C0" w:rsidP="00DB35C0">
      <w:pPr>
        <w:tabs>
          <w:tab w:val="left" w:pos="2775"/>
        </w:tabs>
        <w:ind w:firstLine="426"/>
        <w:jc w:val="center"/>
        <w:rPr>
          <w:sz w:val="28"/>
          <w:szCs w:val="28"/>
        </w:rPr>
      </w:pPr>
      <w:r w:rsidRPr="00D0110C">
        <w:rPr>
          <w:sz w:val="28"/>
          <w:szCs w:val="28"/>
        </w:rPr>
        <w:t xml:space="preserve">Комиссия </w:t>
      </w:r>
      <w:proofErr w:type="gramStart"/>
      <w:r w:rsidRPr="00D0110C">
        <w:rPr>
          <w:sz w:val="28"/>
          <w:szCs w:val="28"/>
        </w:rPr>
        <w:t>р</w:t>
      </w:r>
      <w:proofErr w:type="gramEnd"/>
      <w:r w:rsidRPr="00D0110C">
        <w:rPr>
          <w:sz w:val="28"/>
          <w:szCs w:val="28"/>
        </w:rPr>
        <w:t xml:space="preserve"> е ш а е т:</w:t>
      </w:r>
    </w:p>
    <w:p w:rsidR="00DB35C0" w:rsidRPr="00D0110C" w:rsidRDefault="00DB35C0" w:rsidP="00DB35C0">
      <w:pPr>
        <w:tabs>
          <w:tab w:val="left" w:pos="2775"/>
        </w:tabs>
        <w:ind w:firstLine="709"/>
        <w:jc w:val="center"/>
        <w:rPr>
          <w:sz w:val="28"/>
          <w:szCs w:val="28"/>
        </w:rPr>
      </w:pPr>
    </w:p>
    <w:p w:rsidR="00DB35C0" w:rsidRPr="00616BDF" w:rsidRDefault="00DB35C0" w:rsidP="00DB35C0">
      <w:pPr>
        <w:ind w:firstLine="709"/>
        <w:jc w:val="both"/>
        <w:rPr>
          <w:sz w:val="28"/>
          <w:szCs w:val="28"/>
        </w:rPr>
      </w:pPr>
      <w:r w:rsidRPr="00D0110C">
        <w:rPr>
          <w:sz w:val="28"/>
          <w:szCs w:val="28"/>
        </w:rPr>
        <w:t>1.</w:t>
      </w:r>
      <w:r>
        <w:rPr>
          <w:szCs w:val="28"/>
        </w:rPr>
        <w:t> </w:t>
      </w:r>
      <w:r w:rsidRPr="00A879F3">
        <w:rPr>
          <w:sz w:val="28"/>
          <w:szCs w:val="28"/>
        </w:rPr>
        <w:t xml:space="preserve">Назначить </w:t>
      </w:r>
      <w:r w:rsidR="00491D89" w:rsidRPr="00616BDF">
        <w:rPr>
          <w:sz w:val="28"/>
          <w:szCs w:val="28"/>
        </w:rPr>
        <w:t>член</w:t>
      </w:r>
      <w:r w:rsidR="00F66867">
        <w:rPr>
          <w:sz w:val="28"/>
          <w:szCs w:val="28"/>
        </w:rPr>
        <w:t>ом</w:t>
      </w:r>
      <w:r w:rsidR="00491D89" w:rsidRPr="00616BDF">
        <w:rPr>
          <w:sz w:val="28"/>
          <w:szCs w:val="28"/>
        </w:rPr>
        <w:t xml:space="preserve"> участковой избирательной комиссии </w:t>
      </w:r>
      <w:r w:rsidR="00491D89">
        <w:rPr>
          <w:sz w:val="28"/>
          <w:szCs w:val="28"/>
        </w:rPr>
        <w:t xml:space="preserve">избирательного участка </w:t>
      </w:r>
      <w:r w:rsidR="00491D89" w:rsidRPr="00616BDF">
        <w:rPr>
          <w:sz w:val="28"/>
          <w:szCs w:val="28"/>
        </w:rPr>
        <w:t>№ 12</w:t>
      </w:r>
      <w:r w:rsidR="00DC072E">
        <w:rPr>
          <w:sz w:val="28"/>
          <w:szCs w:val="28"/>
        </w:rPr>
        <w:t>14</w:t>
      </w:r>
      <w:r w:rsidR="00491D89">
        <w:rPr>
          <w:sz w:val="28"/>
          <w:szCs w:val="28"/>
        </w:rPr>
        <w:t xml:space="preserve"> </w:t>
      </w:r>
      <w:r w:rsidR="00491D89" w:rsidRPr="00616BDF">
        <w:rPr>
          <w:sz w:val="28"/>
          <w:szCs w:val="28"/>
        </w:rPr>
        <w:t>с правом решающего голоса</w:t>
      </w:r>
      <w:r w:rsidR="00F66867">
        <w:rPr>
          <w:sz w:val="28"/>
          <w:szCs w:val="28"/>
        </w:rPr>
        <w:t xml:space="preserve"> </w:t>
      </w:r>
      <w:r w:rsidR="00111FFF">
        <w:rPr>
          <w:sz w:val="28"/>
          <w:szCs w:val="28"/>
        </w:rPr>
        <w:t>Едзиеву Ларису Николаевну</w:t>
      </w:r>
      <w:r w:rsidR="00F66867">
        <w:rPr>
          <w:sz w:val="28"/>
          <w:szCs w:val="28"/>
        </w:rPr>
        <w:t>, 19</w:t>
      </w:r>
      <w:r w:rsidR="00DC072E">
        <w:rPr>
          <w:sz w:val="28"/>
          <w:szCs w:val="28"/>
        </w:rPr>
        <w:t>7</w:t>
      </w:r>
      <w:r w:rsidR="00111FFF">
        <w:rPr>
          <w:sz w:val="28"/>
          <w:szCs w:val="28"/>
        </w:rPr>
        <w:t>5</w:t>
      </w:r>
      <w:r w:rsidRPr="00113729">
        <w:rPr>
          <w:sz w:val="28"/>
          <w:szCs w:val="28"/>
        </w:rPr>
        <w:t xml:space="preserve"> </w:t>
      </w:r>
      <w:r w:rsidRPr="00113729">
        <w:rPr>
          <w:bCs/>
          <w:sz w:val="28"/>
          <w:szCs w:val="28"/>
        </w:rPr>
        <w:t xml:space="preserve">года рождения, </w:t>
      </w:r>
      <w:r w:rsidR="00491D89">
        <w:rPr>
          <w:bCs/>
          <w:sz w:val="28"/>
          <w:szCs w:val="28"/>
        </w:rPr>
        <w:t xml:space="preserve">образование </w:t>
      </w:r>
      <w:r w:rsidR="00111FFF">
        <w:rPr>
          <w:sz w:val="28"/>
          <w:szCs w:val="28"/>
        </w:rPr>
        <w:t>высшее</w:t>
      </w:r>
      <w:r w:rsidRPr="00113729">
        <w:rPr>
          <w:sz w:val="28"/>
          <w:szCs w:val="28"/>
        </w:rPr>
        <w:t xml:space="preserve">, </w:t>
      </w:r>
      <w:r w:rsidR="00111FFF">
        <w:rPr>
          <w:sz w:val="28"/>
          <w:szCs w:val="28"/>
        </w:rPr>
        <w:t>работающую в администрации Ильинского городского округа начальником Васильевского территориального отдела</w:t>
      </w:r>
      <w:r w:rsidRPr="00D55A4A">
        <w:rPr>
          <w:sz w:val="28"/>
          <w:szCs w:val="28"/>
        </w:rPr>
        <w:t xml:space="preserve">, </w:t>
      </w:r>
      <w:r w:rsidRPr="00113729">
        <w:rPr>
          <w:sz w:val="28"/>
          <w:szCs w:val="28"/>
        </w:rPr>
        <w:t>предложенн</w:t>
      </w:r>
      <w:r w:rsidR="00491D89">
        <w:rPr>
          <w:sz w:val="28"/>
          <w:szCs w:val="28"/>
        </w:rPr>
        <w:t>ую</w:t>
      </w:r>
      <w:r w:rsidRPr="00113729">
        <w:rPr>
          <w:sz w:val="28"/>
          <w:szCs w:val="28"/>
        </w:rPr>
        <w:t xml:space="preserve"> в состав комиссии</w:t>
      </w:r>
      <w:r w:rsidRPr="00113729">
        <w:rPr>
          <w:bCs/>
          <w:sz w:val="28"/>
          <w:szCs w:val="28"/>
        </w:rPr>
        <w:t xml:space="preserve"> </w:t>
      </w:r>
      <w:r w:rsidR="00111FFF">
        <w:rPr>
          <w:sz w:val="28"/>
          <w:szCs w:val="28"/>
        </w:rPr>
        <w:t>Собранием избирателей по месту жительства</w:t>
      </w:r>
      <w:bookmarkStart w:id="0" w:name="_GoBack"/>
      <w:bookmarkEnd w:id="0"/>
      <w:r>
        <w:rPr>
          <w:sz w:val="28"/>
          <w:szCs w:val="28"/>
        </w:rPr>
        <w:t>.</w:t>
      </w:r>
    </w:p>
    <w:p w:rsidR="00DB35C0" w:rsidRDefault="00DB35C0" w:rsidP="00DB3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копию настоящего решения в Избирательную комиссию Пермского края и в участковую избирательную комиссию избирательного участка № 12</w:t>
      </w:r>
      <w:r w:rsidR="00DC072E">
        <w:rPr>
          <w:sz w:val="28"/>
          <w:szCs w:val="28"/>
        </w:rPr>
        <w:t>14</w:t>
      </w:r>
      <w:r>
        <w:rPr>
          <w:sz w:val="28"/>
          <w:szCs w:val="28"/>
        </w:rPr>
        <w:t>.</w:t>
      </w:r>
    </w:p>
    <w:p w:rsidR="00DB35C0" w:rsidRPr="0054499C" w:rsidRDefault="00DB35C0" w:rsidP="00DB3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54499C">
        <w:rPr>
          <w:sz w:val="28"/>
          <w:szCs w:val="28"/>
        </w:rPr>
        <w:t>Разместить</w:t>
      </w:r>
      <w:proofErr w:type="gramEnd"/>
      <w:r w:rsidRPr="0054499C">
        <w:rPr>
          <w:sz w:val="28"/>
          <w:szCs w:val="28"/>
        </w:rPr>
        <w:t xml:space="preserve"> настоящее решение на сайте территориальной избирательной комиссии Ильинского </w:t>
      </w:r>
      <w:r>
        <w:rPr>
          <w:sz w:val="28"/>
          <w:szCs w:val="28"/>
        </w:rPr>
        <w:t>городского округа</w:t>
      </w:r>
      <w:r w:rsidRPr="0054499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B35C0" w:rsidRDefault="00DB35C0" w:rsidP="00DB35C0">
      <w:pPr>
        <w:tabs>
          <w:tab w:val="left" w:pos="2775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</w:t>
      </w:r>
      <w:r w:rsidRPr="000676B2">
        <w:rPr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</w:t>
      </w:r>
      <w:r>
        <w:rPr>
          <w:sz w:val="28"/>
        </w:rPr>
        <w:br/>
        <w:t>на председателя комиссии Л.С. Худееву.</w:t>
      </w:r>
    </w:p>
    <w:p w:rsidR="007F59A3" w:rsidRDefault="007F59A3" w:rsidP="007F59A3">
      <w:pPr>
        <w:ind w:firstLine="567"/>
        <w:jc w:val="both"/>
        <w:rPr>
          <w:sz w:val="28"/>
          <w:szCs w:val="28"/>
        </w:rPr>
      </w:pPr>
    </w:p>
    <w:p w:rsidR="00F66867" w:rsidRPr="009C3141" w:rsidRDefault="00F66867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rPr>
          <w:b/>
          <w:sz w:val="28"/>
          <w:szCs w:val="28"/>
        </w:rPr>
      </w:pPr>
    </w:p>
    <w:p w:rsidR="00E24A26" w:rsidRDefault="007F59A3" w:rsidP="003C6C46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sectPr w:rsidR="00E24A26" w:rsidSect="00491D89">
      <w:pgSz w:w="11906" w:h="16838"/>
      <w:pgMar w:top="567" w:right="425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87" w:rsidRDefault="004C7387" w:rsidP="00E24A26">
      <w:r>
        <w:separator/>
      </w:r>
    </w:p>
  </w:endnote>
  <w:endnote w:type="continuationSeparator" w:id="0">
    <w:p w:rsidR="004C7387" w:rsidRDefault="004C7387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87" w:rsidRDefault="004C7387" w:rsidP="00E24A26">
      <w:r>
        <w:separator/>
      </w:r>
    </w:p>
  </w:footnote>
  <w:footnote w:type="continuationSeparator" w:id="0">
    <w:p w:rsidR="004C7387" w:rsidRDefault="004C7387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0A4599"/>
    <w:rsid w:val="00111FFF"/>
    <w:rsid w:val="001811A6"/>
    <w:rsid w:val="00191930"/>
    <w:rsid w:val="001B4B67"/>
    <w:rsid w:val="001C0F34"/>
    <w:rsid w:val="001E18E8"/>
    <w:rsid w:val="002A6793"/>
    <w:rsid w:val="002D4209"/>
    <w:rsid w:val="003965CA"/>
    <w:rsid w:val="003A489C"/>
    <w:rsid w:val="003C6C46"/>
    <w:rsid w:val="003D7FA8"/>
    <w:rsid w:val="00477106"/>
    <w:rsid w:val="00484580"/>
    <w:rsid w:val="00491D89"/>
    <w:rsid w:val="004C7387"/>
    <w:rsid w:val="004E0004"/>
    <w:rsid w:val="005557E1"/>
    <w:rsid w:val="00573C1D"/>
    <w:rsid w:val="0058283F"/>
    <w:rsid w:val="005828E1"/>
    <w:rsid w:val="00593D73"/>
    <w:rsid w:val="005B35F5"/>
    <w:rsid w:val="005E2498"/>
    <w:rsid w:val="00680962"/>
    <w:rsid w:val="006A7702"/>
    <w:rsid w:val="00770334"/>
    <w:rsid w:val="0079332D"/>
    <w:rsid w:val="00796570"/>
    <w:rsid w:val="007F59A3"/>
    <w:rsid w:val="007F7DE4"/>
    <w:rsid w:val="008058AA"/>
    <w:rsid w:val="008520BA"/>
    <w:rsid w:val="00881F72"/>
    <w:rsid w:val="008906BD"/>
    <w:rsid w:val="008928C8"/>
    <w:rsid w:val="00907C8A"/>
    <w:rsid w:val="009117ED"/>
    <w:rsid w:val="009411AB"/>
    <w:rsid w:val="00956A2E"/>
    <w:rsid w:val="0096078D"/>
    <w:rsid w:val="00984D58"/>
    <w:rsid w:val="009B7AEE"/>
    <w:rsid w:val="009C3141"/>
    <w:rsid w:val="009E59E8"/>
    <w:rsid w:val="00A02085"/>
    <w:rsid w:val="00A029E0"/>
    <w:rsid w:val="00A041AF"/>
    <w:rsid w:val="00A0638C"/>
    <w:rsid w:val="00A11F33"/>
    <w:rsid w:val="00AE63D1"/>
    <w:rsid w:val="00B16CE2"/>
    <w:rsid w:val="00BA53CB"/>
    <w:rsid w:val="00BB1EE8"/>
    <w:rsid w:val="00BC1F09"/>
    <w:rsid w:val="00BD0C20"/>
    <w:rsid w:val="00BE5D43"/>
    <w:rsid w:val="00C434C8"/>
    <w:rsid w:val="00C8431E"/>
    <w:rsid w:val="00CB69EA"/>
    <w:rsid w:val="00D04F49"/>
    <w:rsid w:val="00D15CA7"/>
    <w:rsid w:val="00D55A4A"/>
    <w:rsid w:val="00D779BC"/>
    <w:rsid w:val="00D9336E"/>
    <w:rsid w:val="00DB35C0"/>
    <w:rsid w:val="00DC072E"/>
    <w:rsid w:val="00DC42CD"/>
    <w:rsid w:val="00DD53D2"/>
    <w:rsid w:val="00DF50EF"/>
    <w:rsid w:val="00E221C1"/>
    <w:rsid w:val="00E24A26"/>
    <w:rsid w:val="00E36F18"/>
    <w:rsid w:val="00E5707C"/>
    <w:rsid w:val="00E904F5"/>
    <w:rsid w:val="00EA0270"/>
    <w:rsid w:val="00EC177B"/>
    <w:rsid w:val="00ED3C50"/>
    <w:rsid w:val="00ED7A8B"/>
    <w:rsid w:val="00EE7B7E"/>
    <w:rsid w:val="00F457DA"/>
    <w:rsid w:val="00F66867"/>
    <w:rsid w:val="00F8679F"/>
    <w:rsid w:val="00FE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B1E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1EE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B1E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1E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A3943-439A-49FE-8F44-79ECB4C15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2021-09-01T13:34:00Z</cp:lastPrinted>
  <dcterms:created xsi:type="dcterms:W3CDTF">2021-09-01T13:34:00Z</dcterms:created>
  <dcterms:modified xsi:type="dcterms:W3CDTF">2021-09-01T13:34:00Z</dcterms:modified>
</cp:coreProperties>
</file>