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EF00BE" w14:paraId="2B5F0B30" w14:textId="77777777" w:rsidTr="009C7C0E">
        <w:trPr>
          <w:trHeight w:val="1393"/>
        </w:trPr>
        <w:tc>
          <w:tcPr>
            <w:tcW w:w="9462" w:type="dxa"/>
          </w:tcPr>
          <w:p w14:paraId="1624700A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ТЕРРИТОРИАЛЬНАЯ ИЗБИРАТЕЛЬНАЯ КОМИССИЯ</w:t>
            </w:r>
          </w:p>
          <w:p w14:paraId="0EEAEEF3" w14:textId="320923B6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 xml:space="preserve">ИЛЬИНСКОГО </w:t>
            </w:r>
            <w:r w:rsidR="00740C35">
              <w:rPr>
                <w:rFonts w:eastAsia="Times New Roman" w:cs="Times New Roman"/>
                <w:b/>
                <w:bCs/>
                <w:szCs w:val="24"/>
              </w:rPr>
              <w:t>МУНИЦИПАЛЬНОГО</w:t>
            </w:r>
            <w:r w:rsidR="009501BF">
              <w:rPr>
                <w:rFonts w:eastAsia="Times New Roman" w:cs="Times New Roman"/>
                <w:b/>
                <w:bCs/>
                <w:szCs w:val="24"/>
              </w:rPr>
              <w:t xml:space="preserve"> ОКРУГА</w:t>
            </w:r>
          </w:p>
          <w:p w14:paraId="65DDA669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</w:p>
          <w:p w14:paraId="0345E496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РЕШЕНИЕ</w:t>
            </w:r>
          </w:p>
        </w:tc>
      </w:tr>
    </w:tbl>
    <w:p w14:paraId="783CE8DC" w14:textId="77777777" w:rsidR="00EF00BE" w:rsidRPr="00FB38AC" w:rsidRDefault="00EF00BE" w:rsidP="00EF00BE">
      <w:pPr>
        <w:tabs>
          <w:tab w:val="left" w:pos="2775"/>
        </w:tabs>
        <w:rPr>
          <w:sz w:val="22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EF00BE" w:rsidRPr="00EF00BE" w14:paraId="411706C2" w14:textId="77777777" w:rsidTr="009C7C0E">
        <w:tc>
          <w:tcPr>
            <w:tcW w:w="9747" w:type="dxa"/>
          </w:tcPr>
          <w:p w14:paraId="53BE2825" w14:textId="2BC53533" w:rsidR="00EF00BE" w:rsidRPr="00EF00BE" w:rsidRDefault="00797CA6" w:rsidP="00296776">
            <w:pPr>
              <w:rPr>
                <w:szCs w:val="28"/>
              </w:rPr>
            </w:pPr>
            <w:r>
              <w:rPr>
                <w:szCs w:val="28"/>
              </w:rPr>
              <w:t>14.04</w:t>
            </w:r>
            <w:r w:rsidR="00740C35">
              <w:rPr>
                <w:szCs w:val="28"/>
              </w:rPr>
              <w:t>.20</w:t>
            </w:r>
            <w:r w:rsidR="00A85846">
              <w:rPr>
                <w:szCs w:val="28"/>
              </w:rPr>
              <w:t>2</w:t>
            </w:r>
            <w:r w:rsidR="00740C35">
              <w:rPr>
                <w:szCs w:val="28"/>
              </w:rPr>
              <w:t>6</w:t>
            </w:r>
            <w:r w:rsidR="00E604CF">
              <w:rPr>
                <w:szCs w:val="28"/>
              </w:rPr>
              <w:t xml:space="preserve">        </w:t>
            </w:r>
            <w:r w:rsidR="009501BF">
              <w:rPr>
                <w:szCs w:val="28"/>
              </w:rPr>
              <w:t xml:space="preserve"> </w:t>
            </w:r>
            <w:r w:rsidR="00EF00BE" w:rsidRPr="00EF00BE">
              <w:rPr>
                <w:szCs w:val="28"/>
              </w:rPr>
              <w:t xml:space="preserve">                                   п. Ильинский                               № </w:t>
            </w:r>
            <w:r w:rsidR="00740C35">
              <w:rPr>
                <w:szCs w:val="28"/>
              </w:rPr>
              <w:t>8</w:t>
            </w:r>
            <w:r w:rsidR="00C23DA5">
              <w:rPr>
                <w:szCs w:val="28"/>
              </w:rPr>
              <w:t>6</w:t>
            </w:r>
            <w:r w:rsidR="006F4979">
              <w:rPr>
                <w:szCs w:val="28"/>
              </w:rPr>
              <w:t>/0</w:t>
            </w:r>
            <w:r w:rsidR="003904DA">
              <w:rPr>
                <w:szCs w:val="28"/>
              </w:rPr>
              <w:t>2</w:t>
            </w:r>
            <w:r w:rsidR="006F4979">
              <w:rPr>
                <w:szCs w:val="28"/>
              </w:rPr>
              <w:t>-5</w:t>
            </w:r>
          </w:p>
        </w:tc>
      </w:tr>
    </w:tbl>
    <w:p w14:paraId="2B6B08DC" w14:textId="77777777" w:rsidR="00EF00BE" w:rsidRPr="00EF00BE" w:rsidRDefault="00EF00BE" w:rsidP="00EF00BE">
      <w:pPr>
        <w:ind w:left="360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7"/>
      </w:tblGrid>
      <w:tr w:rsidR="004807BD" w:rsidRPr="003E2ABB" w14:paraId="69346538" w14:textId="77777777" w:rsidTr="00AF66F2">
        <w:trPr>
          <w:trHeight w:val="801"/>
        </w:trPr>
        <w:tc>
          <w:tcPr>
            <w:tcW w:w="5777" w:type="dxa"/>
            <w:shd w:val="clear" w:color="auto" w:fill="auto"/>
            <w:hideMark/>
          </w:tcPr>
          <w:p w14:paraId="0834B5F0" w14:textId="7B2D225B" w:rsidR="004807BD" w:rsidRPr="003E2ABB" w:rsidRDefault="004807BD" w:rsidP="00AF66F2">
            <w:pPr>
              <w:rPr>
                <w:rFonts w:eastAsia="Calibri"/>
                <w:b/>
                <w:szCs w:val="28"/>
                <w:lang w:eastAsia="en-US"/>
              </w:rPr>
            </w:pPr>
            <w:r w:rsidRPr="003E2ABB">
              <w:rPr>
                <w:rFonts w:eastAsia="Calibri"/>
                <w:b/>
                <w:szCs w:val="28"/>
                <w:lang w:eastAsia="en-US"/>
              </w:rPr>
              <w:t xml:space="preserve">О </w:t>
            </w:r>
            <w:r>
              <w:rPr>
                <w:rFonts w:eastAsia="Calibri"/>
                <w:b/>
                <w:szCs w:val="28"/>
                <w:lang w:eastAsia="en-US"/>
              </w:rPr>
              <w:t xml:space="preserve">досрочном </w:t>
            </w:r>
            <w:r w:rsidRPr="003E2ABB">
              <w:rPr>
                <w:rFonts w:eastAsia="Calibri"/>
                <w:b/>
                <w:szCs w:val="28"/>
                <w:lang w:eastAsia="en-US"/>
              </w:rPr>
              <w:t>прекращении полномочий член</w:t>
            </w:r>
            <w:r w:rsidR="00C23DA5">
              <w:rPr>
                <w:rFonts w:eastAsia="Calibri"/>
                <w:b/>
                <w:szCs w:val="28"/>
                <w:lang w:eastAsia="en-US"/>
              </w:rPr>
              <w:t>а</w:t>
            </w:r>
            <w:r w:rsidRPr="003E2ABB">
              <w:rPr>
                <w:rFonts w:eastAsia="Calibri"/>
                <w:b/>
                <w:szCs w:val="28"/>
                <w:lang w:eastAsia="en-US"/>
              </w:rPr>
              <w:t xml:space="preserve"> участковой избирательной комиссии с правом решающего голоса избирательного участка № 12</w:t>
            </w:r>
            <w:r w:rsidR="00C23DA5">
              <w:rPr>
                <w:rFonts w:eastAsia="Calibri"/>
                <w:b/>
                <w:szCs w:val="28"/>
                <w:lang w:eastAsia="en-US"/>
              </w:rPr>
              <w:t>1</w:t>
            </w:r>
            <w:r w:rsidR="003904DA">
              <w:rPr>
                <w:rFonts w:eastAsia="Calibri"/>
                <w:b/>
                <w:szCs w:val="28"/>
                <w:lang w:eastAsia="en-US"/>
              </w:rPr>
              <w:t>4</w:t>
            </w:r>
            <w:r w:rsidRPr="003E2ABB">
              <w:rPr>
                <w:rFonts w:eastAsia="Calibri"/>
                <w:b/>
                <w:szCs w:val="28"/>
                <w:lang w:eastAsia="en-US"/>
              </w:rPr>
              <w:t xml:space="preserve">  </w:t>
            </w:r>
          </w:p>
        </w:tc>
      </w:tr>
    </w:tbl>
    <w:p w14:paraId="1A1BF58E" w14:textId="77777777" w:rsidR="004807BD" w:rsidRDefault="004807BD" w:rsidP="004807BD">
      <w:pPr>
        <w:rPr>
          <w:szCs w:val="28"/>
        </w:rPr>
      </w:pPr>
    </w:p>
    <w:p w14:paraId="5F0951BA" w14:textId="7A0A9916" w:rsidR="00FC24B6" w:rsidRDefault="004807BD" w:rsidP="00FC24B6">
      <w:pPr>
        <w:ind w:firstLine="708"/>
        <w:jc w:val="both"/>
        <w:rPr>
          <w:szCs w:val="28"/>
          <w:lang w:eastAsia="en-US"/>
        </w:rPr>
      </w:pPr>
      <w:r w:rsidRPr="00F96402">
        <w:rPr>
          <w:szCs w:val="28"/>
          <w:lang w:eastAsia="en-US"/>
        </w:rPr>
        <w:t>Рассмотрев письменн</w:t>
      </w:r>
      <w:r w:rsidR="00C23DA5">
        <w:rPr>
          <w:szCs w:val="28"/>
          <w:lang w:eastAsia="en-US"/>
        </w:rPr>
        <w:t>ое</w:t>
      </w:r>
      <w:r w:rsidRPr="00F96402">
        <w:rPr>
          <w:szCs w:val="28"/>
          <w:lang w:eastAsia="en-US"/>
        </w:rPr>
        <w:t xml:space="preserve"> заявлени</w:t>
      </w:r>
      <w:r w:rsidR="00C23DA5">
        <w:rPr>
          <w:szCs w:val="28"/>
          <w:lang w:eastAsia="en-US"/>
        </w:rPr>
        <w:t>е</w:t>
      </w:r>
      <w:r w:rsidRPr="00F96402">
        <w:rPr>
          <w:szCs w:val="28"/>
          <w:lang w:eastAsia="en-US"/>
        </w:rPr>
        <w:t xml:space="preserve"> член</w:t>
      </w:r>
      <w:r w:rsidR="00C23DA5">
        <w:rPr>
          <w:szCs w:val="28"/>
          <w:lang w:eastAsia="en-US"/>
        </w:rPr>
        <w:t>а</w:t>
      </w:r>
      <w:r w:rsidRPr="00F96402">
        <w:rPr>
          <w:szCs w:val="28"/>
          <w:lang w:eastAsia="en-US"/>
        </w:rPr>
        <w:t xml:space="preserve"> участковой избирательной комиссии </w:t>
      </w:r>
      <w:r w:rsidR="00AD702A">
        <w:rPr>
          <w:szCs w:val="28"/>
          <w:lang w:eastAsia="en-US"/>
        </w:rPr>
        <w:t xml:space="preserve"> </w:t>
      </w:r>
      <w:r w:rsidRPr="00F96402">
        <w:rPr>
          <w:szCs w:val="28"/>
          <w:lang w:eastAsia="en-US"/>
        </w:rPr>
        <w:t>№</w:t>
      </w:r>
      <w:r>
        <w:rPr>
          <w:szCs w:val="28"/>
          <w:lang w:eastAsia="en-US"/>
        </w:rPr>
        <w:t xml:space="preserve"> 12</w:t>
      </w:r>
      <w:r w:rsidR="00C23DA5">
        <w:rPr>
          <w:szCs w:val="28"/>
          <w:lang w:eastAsia="en-US"/>
        </w:rPr>
        <w:t>1</w:t>
      </w:r>
      <w:r w:rsidR="003904DA">
        <w:rPr>
          <w:szCs w:val="28"/>
          <w:lang w:eastAsia="en-US"/>
        </w:rPr>
        <w:t>4</w:t>
      </w:r>
      <w:r>
        <w:rPr>
          <w:szCs w:val="28"/>
          <w:lang w:eastAsia="en-US"/>
        </w:rPr>
        <w:t xml:space="preserve"> </w:t>
      </w:r>
      <w:r w:rsidR="003904DA">
        <w:rPr>
          <w:szCs w:val="28"/>
        </w:rPr>
        <w:t>Едзиевой Ларисы Николаевны</w:t>
      </w:r>
      <w:r w:rsidRPr="00F96402">
        <w:rPr>
          <w:szCs w:val="28"/>
          <w:lang w:eastAsia="en-US"/>
        </w:rPr>
        <w:t xml:space="preserve"> о </w:t>
      </w:r>
      <w:r w:rsidR="00740C35">
        <w:rPr>
          <w:szCs w:val="28"/>
          <w:lang w:eastAsia="en-US"/>
        </w:rPr>
        <w:t xml:space="preserve">досрочном </w:t>
      </w:r>
      <w:r w:rsidRPr="00F96402">
        <w:rPr>
          <w:szCs w:val="28"/>
          <w:lang w:eastAsia="en-US"/>
        </w:rPr>
        <w:t>сложении полномочий член</w:t>
      </w:r>
      <w:r w:rsidR="00C23DA5">
        <w:rPr>
          <w:szCs w:val="28"/>
          <w:lang w:eastAsia="en-US"/>
        </w:rPr>
        <w:t>а</w:t>
      </w:r>
      <w:r w:rsidRPr="00F96402">
        <w:rPr>
          <w:szCs w:val="28"/>
          <w:lang w:eastAsia="en-US"/>
        </w:rPr>
        <w:t xml:space="preserve"> участковой избирательной комиссии избирательного </w:t>
      </w:r>
      <w:r>
        <w:rPr>
          <w:szCs w:val="28"/>
          <w:lang w:eastAsia="en-US"/>
        </w:rPr>
        <w:t xml:space="preserve">участка </w:t>
      </w:r>
      <w:r w:rsidR="00C23DA5">
        <w:rPr>
          <w:szCs w:val="28"/>
          <w:lang w:eastAsia="en-US"/>
        </w:rPr>
        <w:br/>
      </w:r>
      <w:r>
        <w:rPr>
          <w:szCs w:val="28"/>
          <w:lang w:eastAsia="en-US"/>
        </w:rPr>
        <w:t>№ 12</w:t>
      </w:r>
      <w:r w:rsidR="00C23DA5">
        <w:rPr>
          <w:szCs w:val="28"/>
          <w:lang w:eastAsia="en-US"/>
        </w:rPr>
        <w:t>1</w:t>
      </w:r>
      <w:r w:rsidR="003904DA">
        <w:rPr>
          <w:szCs w:val="28"/>
          <w:lang w:eastAsia="en-US"/>
        </w:rPr>
        <w:t>4</w:t>
      </w:r>
      <w:r w:rsidRPr="00F96402">
        <w:rPr>
          <w:szCs w:val="28"/>
          <w:lang w:eastAsia="en-US"/>
        </w:rPr>
        <w:t xml:space="preserve">, руководствуясь </w:t>
      </w:r>
      <w:r w:rsidR="00FC24B6" w:rsidRPr="00F96402">
        <w:rPr>
          <w:szCs w:val="28"/>
          <w:lang w:eastAsia="en-US"/>
        </w:rPr>
        <w:t>подпунктом «а», пункта 6 статьи 29 Федерального закона от 12.06.2002 № 67-ФЗ «Об основных гарантиях избирательных прав и права на участие в референдуме граждан Рос</w:t>
      </w:r>
      <w:r w:rsidR="00FC24B6">
        <w:rPr>
          <w:szCs w:val="28"/>
          <w:lang w:eastAsia="en-US"/>
        </w:rPr>
        <w:t xml:space="preserve">сийской Федерации», подпунктом </w:t>
      </w:r>
      <w:r w:rsidR="00FC24B6" w:rsidRPr="00F96402">
        <w:rPr>
          <w:szCs w:val="28"/>
          <w:lang w:eastAsia="en-US"/>
        </w:rPr>
        <w:t>«</w:t>
      </w:r>
      <w:r w:rsidR="00FC24B6">
        <w:rPr>
          <w:szCs w:val="28"/>
          <w:lang w:eastAsia="en-US"/>
        </w:rPr>
        <w:t>к</w:t>
      </w:r>
      <w:r w:rsidR="00FC24B6" w:rsidRPr="00F96402">
        <w:rPr>
          <w:szCs w:val="28"/>
          <w:lang w:eastAsia="en-US"/>
        </w:rPr>
        <w:t>» пункта 1 статьи 11 Закона Пермского края</w:t>
      </w:r>
      <w:r w:rsidR="00FC24B6">
        <w:rPr>
          <w:szCs w:val="28"/>
          <w:lang w:eastAsia="en-US"/>
        </w:rPr>
        <w:t xml:space="preserve"> </w:t>
      </w:r>
      <w:r w:rsidR="00FC24B6" w:rsidRPr="00F96402">
        <w:rPr>
          <w:szCs w:val="28"/>
          <w:lang w:eastAsia="en-US"/>
        </w:rPr>
        <w:t>от 20.02.2007 №</w:t>
      </w:r>
      <w:r w:rsidR="00FC24B6">
        <w:rPr>
          <w:szCs w:val="28"/>
          <w:lang w:eastAsia="en-US"/>
        </w:rPr>
        <w:t xml:space="preserve"> </w:t>
      </w:r>
      <w:r w:rsidR="00FC24B6" w:rsidRPr="00F96402">
        <w:rPr>
          <w:szCs w:val="28"/>
          <w:lang w:eastAsia="en-US"/>
        </w:rPr>
        <w:t xml:space="preserve">4-ПК «О территориальных избирательных комиссиях Пермского края»,   </w:t>
      </w:r>
    </w:p>
    <w:p w14:paraId="4725FF82" w14:textId="5A512D39" w:rsidR="004807BD" w:rsidRPr="004807BD" w:rsidRDefault="00FC24B6" w:rsidP="00AD702A">
      <w:pPr>
        <w:spacing w:before="120" w:after="120"/>
        <w:ind w:firstLine="709"/>
        <w:jc w:val="center"/>
        <w:rPr>
          <w:szCs w:val="28"/>
          <w:lang w:eastAsia="en-US"/>
        </w:rPr>
      </w:pPr>
      <w:proofErr w:type="gramStart"/>
      <w:r w:rsidRPr="00C23DA5">
        <w:rPr>
          <w:szCs w:val="28"/>
          <w:lang w:eastAsia="en-US"/>
        </w:rPr>
        <w:t>К</w:t>
      </w:r>
      <w:r w:rsidR="004807BD" w:rsidRPr="00C23DA5">
        <w:rPr>
          <w:szCs w:val="28"/>
          <w:lang w:eastAsia="en-US"/>
        </w:rPr>
        <w:t>омиссия  р</w:t>
      </w:r>
      <w:proofErr w:type="gramEnd"/>
      <w:r w:rsidR="004807BD" w:rsidRPr="00C23DA5">
        <w:rPr>
          <w:szCs w:val="28"/>
          <w:lang w:eastAsia="en-US"/>
        </w:rPr>
        <w:t xml:space="preserve"> е ш а е т:</w:t>
      </w:r>
    </w:p>
    <w:p w14:paraId="42F07A86" w14:textId="78F86FC0" w:rsidR="00C23DA5" w:rsidRPr="00C23DA5" w:rsidRDefault="004807BD" w:rsidP="00C23DA5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Прекратить </w:t>
      </w:r>
      <w:r w:rsidR="00740C35"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досрочно 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>полномочия член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A85846"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>участковой избирательной комиссии с правом решающего голоса избирательного участка № 12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3904DA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904DA">
        <w:rPr>
          <w:rFonts w:ascii="Times New Roman" w:eastAsiaTheme="minorHAnsi" w:hAnsi="Times New Roman"/>
          <w:sz w:val="28"/>
          <w:szCs w:val="28"/>
          <w:lang w:eastAsia="en-US"/>
        </w:rPr>
        <w:t>Едзиевой Ларисы Николаевны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>предложенн</w:t>
      </w:r>
      <w:r w:rsidR="007F6303" w:rsidRPr="00C23DA5">
        <w:rPr>
          <w:rFonts w:ascii="Times New Roman" w:eastAsiaTheme="minorHAnsi" w:hAnsi="Times New Roman"/>
          <w:sz w:val="28"/>
          <w:szCs w:val="28"/>
          <w:lang w:eastAsia="en-US"/>
        </w:rPr>
        <w:t>ой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в состав комиссии </w:t>
      </w:r>
      <w:r w:rsidR="003904DA">
        <w:rPr>
          <w:rFonts w:ascii="Times New Roman" w:eastAsiaTheme="minorHAnsi" w:hAnsi="Times New Roman"/>
          <w:sz w:val="28"/>
          <w:szCs w:val="28"/>
          <w:lang w:eastAsia="en-US"/>
        </w:rPr>
        <w:t>Местным отделением ВПП «ЕДИНАЯ РОССИЯ» Ильинского муниципального округа Пермского края</w:t>
      </w:r>
      <w:r w:rsidR="00C23DA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6E78CADA" w14:textId="79BA0F90" w:rsidR="004807BD" w:rsidRPr="00C23DA5" w:rsidRDefault="004807BD" w:rsidP="00C23DA5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Использовать резерв территориальной избирательной комиссии Ильинского </w:t>
      </w:r>
      <w:r w:rsidR="00740C35" w:rsidRPr="00C23DA5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 для замещения вакантн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>ого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мест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2B0B07EE" w14:textId="54BAB892" w:rsidR="004807BD" w:rsidRDefault="004807BD" w:rsidP="004807BD">
      <w:pPr>
        <w:ind w:firstLine="709"/>
        <w:jc w:val="both"/>
        <w:rPr>
          <w:szCs w:val="28"/>
          <w:lang w:eastAsia="en-US"/>
        </w:rPr>
      </w:pPr>
      <w:r w:rsidRPr="00C23DA5">
        <w:rPr>
          <w:szCs w:val="28"/>
          <w:lang w:eastAsia="en-US"/>
        </w:rPr>
        <w:t>3. Копию настоящего решения направить в Избирательную комиссию Пермского края и участковую избирательную комиссию № 12</w:t>
      </w:r>
      <w:r w:rsidR="00C23DA5" w:rsidRPr="00C23DA5">
        <w:rPr>
          <w:szCs w:val="28"/>
          <w:lang w:eastAsia="en-US"/>
        </w:rPr>
        <w:t>1</w:t>
      </w:r>
      <w:r w:rsidR="003904DA">
        <w:rPr>
          <w:szCs w:val="28"/>
          <w:lang w:eastAsia="en-US"/>
        </w:rPr>
        <w:t>4</w:t>
      </w:r>
      <w:r w:rsidRPr="00C23DA5">
        <w:rPr>
          <w:szCs w:val="28"/>
          <w:lang w:eastAsia="en-US"/>
        </w:rPr>
        <w:t>.</w:t>
      </w:r>
    </w:p>
    <w:p w14:paraId="613BFD51" w14:textId="5D62AED8" w:rsidR="004807BD" w:rsidRPr="00C23DA5" w:rsidRDefault="004807BD" w:rsidP="004807BD">
      <w:pPr>
        <w:pStyle w:val="ac"/>
        <w:ind w:firstLine="709"/>
        <w:jc w:val="both"/>
        <w:rPr>
          <w:rFonts w:ascii="Times New Roman" w:eastAsiaTheme="minorHAnsi" w:hAnsi="Times New Roman" w:cstheme="minorBidi"/>
          <w:sz w:val="28"/>
          <w:szCs w:val="28"/>
        </w:rPr>
      </w:pPr>
      <w:r w:rsidRPr="00C23DA5">
        <w:rPr>
          <w:rFonts w:ascii="Times New Roman" w:eastAsiaTheme="minorHAnsi" w:hAnsi="Times New Roman" w:cstheme="minorBidi"/>
          <w:sz w:val="28"/>
          <w:szCs w:val="28"/>
        </w:rPr>
        <w:t xml:space="preserve">4. Разместить настоящее решение на сайте территориальной избирательной комиссии Ильинского </w:t>
      </w:r>
      <w:r w:rsidR="00CD0E68" w:rsidRPr="00C23DA5">
        <w:rPr>
          <w:rFonts w:ascii="Times New Roman" w:eastAsiaTheme="minorHAnsi" w:hAnsi="Times New Roman" w:cstheme="minorBidi"/>
          <w:sz w:val="28"/>
          <w:szCs w:val="28"/>
        </w:rPr>
        <w:t>муниципального</w:t>
      </w:r>
      <w:r w:rsidRPr="00C23DA5">
        <w:rPr>
          <w:rFonts w:ascii="Times New Roman" w:eastAsiaTheme="minorHAnsi" w:hAnsi="Times New Roman" w:cstheme="minorBidi"/>
          <w:sz w:val="28"/>
          <w:szCs w:val="28"/>
        </w:rPr>
        <w:t xml:space="preserve"> округа в информационно-телекоммуникационной сети «Интернет».</w:t>
      </w:r>
    </w:p>
    <w:p w14:paraId="5571EDAF" w14:textId="67766AEF" w:rsidR="004807BD" w:rsidRDefault="004807BD" w:rsidP="004807BD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Pr="00907C8A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907C8A">
        <w:rPr>
          <w:rFonts w:ascii="Times New Roman" w:hAnsi="Times New Roman"/>
          <w:color w:val="000000"/>
          <w:sz w:val="28"/>
          <w:szCs w:val="28"/>
        </w:rPr>
        <w:t xml:space="preserve">Контроль за исполнением решения возложить на председателя территориальной избирательной комиссии </w:t>
      </w:r>
      <w:r w:rsidRPr="00907C8A">
        <w:rPr>
          <w:rFonts w:ascii="Times New Roman" w:hAnsi="Times New Roman"/>
          <w:iCs/>
          <w:sz w:val="28"/>
          <w:szCs w:val="28"/>
        </w:rPr>
        <w:t xml:space="preserve">Ильинского </w:t>
      </w:r>
      <w:r w:rsidR="00CD0E68">
        <w:rPr>
          <w:rFonts w:ascii="Times New Roman" w:hAnsi="Times New Roman"/>
          <w:iCs/>
          <w:sz w:val="28"/>
          <w:szCs w:val="28"/>
        </w:rPr>
        <w:t>муниципального</w:t>
      </w:r>
      <w:r w:rsidRPr="00907C8A">
        <w:rPr>
          <w:rFonts w:ascii="Times New Roman" w:hAnsi="Times New Roman"/>
          <w:iCs/>
          <w:sz w:val="28"/>
          <w:szCs w:val="28"/>
        </w:rPr>
        <w:t xml:space="preserve"> округа</w:t>
      </w:r>
      <w:r w:rsidRPr="00907C8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702A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907C8A">
        <w:rPr>
          <w:rFonts w:ascii="Times New Roman" w:hAnsi="Times New Roman"/>
          <w:color w:val="000000"/>
          <w:sz w:val="28"/>
          <w:szCs w:val="28"/>
        </w:rPr>
        <w:t>Худееву</w:t>
      </w:r>
      <w:proofErr w:type="spellEnd"/>
      <w:r w:rsidR="00EA032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A032C" w:rsidRPr="00907C8A">
        <w:rPr>
          <w:rFonts w:ascii="Times New Roman" w:hAnsi="Times New Roman"/>
          <w:color w:val="000000"/>
          <w:sz w:val="28"/>
          <w:szCs w:val="28"/>
        </w:rPr>
        <w:t>Л.С.</w:t>
      </w:r>
    </w:p>
    <w:p w14:paraId="124E6C9B" w14:textId="390D53B1" w:rsidR="006B7EE7" w:rsidRDefault="006B7EE7" w:rsidP="006B7EE7">
      <w:pPr>
        <w:jc w:val="both"/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0"/>
        <w:gridCol w:w="4961"/>
      </w:tblGrid>
      <w:tr w:rsidR="006B7EE7" w:rsidRPr="00602284" w14:paraId="53B353C0" w14:textId="77777777" w:rsidTr="00FC24B6">
        <w:tc>
          <w:tcPr>
            <w:tcW w:w="2500" w:type="pct"/>
            <w:shd w:val="clear" w:color="auto" w:fill="auto"/>
          </w:tcPr>
          <w:p w14:paraId="355940D8" w14:textId="77777777" w:rsidR="006B7EE7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Председатель комиссии</w:t>
            </w:r>
          </w:p>
          <w:p w14:paraId="276F81C7" w14:textId="11B3AF50" w:rsidR="00FC24B6" w:rsidRPr="00602284" w:rsidRDefault="00FC24B6" w:rsidP="00635B3B">
            <w:pPr>
              <w:tabs>
                <w:tab w:val="left" w:pos="0"/>
              </w:tabs>
              <w:rPr>
                <w:szCs w:val="28"/>
              </w:rPr>
            </w:pPr>
          </w:p>
        </w:tc>
        <w:tc>
          <w:tcPr>
            <w:tcW w:w="2500" w:type="pct"/>
            <w:shd w:val="clear" w:color="auto" w:fill="auto"/>
          </w:tcPr>
          <w:p w14:paraId="7BD273D9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Л.С. </w:t>
            </w:r>
            <w:proofErr w:type="spellStart"/>
            <w:r>
              <w:rPr>
                <w:szCs w:val="28"/>
              </w:rPr>
              <w:t>Худеева</w:t>
            </w:r>
            <w:proofErr w:type="spellEnd"/>
          </w:p>
        </w:tc>
      </w:tr>
      <w:tr w:rsidR="006B7EE7" w:rsidRPr="00602284" w14:paraId="48EF9AD9" w14:textId="77777777" w:rsidTr="00FC24B6">
        <w:tc>
          <w:tcPr>
            <w:tcW w:w="2500" w:type="pct"/>
            <w:shd w:val="clear" w:color="auto" w:fill="auto"/>
          </w:tcPr>
          <w:p w14:paraId="283C487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Секретарь комиссии</w:t>
            </w:r>
          </w:p>
        </w:tc>
        <w:tc>
          <w:tcPr>
            <w:tcW w:w="2500" w:type="pct"/>
            <w:shd w:val="clear" w:color="auto" w:fill="auto"/>
          </w:tcPr>
          <w:p w14:paraId="2BB48F71" w14:textId="73B323E9" w:rsidR="006B7EE7" w:rsidRPr="00602284" w:rsidRDefault="008F2756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Т.И. </w:t>
            </w:r>
            <w:proofErr w:type="spellStart"/>
            <w:r>
              <w:rPr>
                <w:szCs w:val="28"/>
              </w:rPr>
              <w:t>Опутина</w:t>
            </w:r>
            <w:proofErr w:type="spellEnd"/>
          </w:p>
        </w:tc>
      </w:tr>
    </w:tbl>
    <w:p w14:paraId="2B144489" w14:textId="77777777" w:rsidR="009B7AEE" w:rsidRDefault="009B7AEE" w:rsidP="004807BD"/>
    <w:sectPr w:rsidR="009B7AEE" w:rsidSect="00AD702A">
      <w:headerReference w:type="default" r:id="rId8"/>
      <w:pgSz w:w="11906" w:h="16838"/>
      <w:pgMar w:top="567" w:right="567" w:bottom="34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D606A3" w14:textId="77777777" w:rsidR="006B66F0" w:rsidRDefault="006B66F0" w:rsidP="00202F4F">
      <w:r>
        <w:separator/>
      </w:r>
    </w:p>
  </w:endnote>
  <w:endnote w:type="continuationSeparator" w:id="0">
    <w:p w14:paraId="290EE435" w14:textId="77777777" w:rsidR="006B66F0" w:rsidRDefault="006B66F0" w:rsidP="0020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D054F5" w14:textId="77777777" w:rsidR="006B66F0" w:rsidRDefault="006B66F0" w:rsidP="00202F4F">
      <w:r>
        <w:separator/>
      </w:r>
    </w:p>
  </w:footnote>
  <w:footnote w:type="continuationSeparator" w:id="0">
    <w:p w14:paraId="57699C8C" w14:textId="77777777" w:rsidR="006B66F0" w:rsidRDefault="006B66F0" w:rsidP="00202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3329752"/>
      <w:docPartObj>
        <w:docPartGallery w:val="Page Numbers (Top of Page)"/>
        <w:docPartUnique/>
      </w:docPartObj>
    </w:sdtPr>
    <w:sdtEndPr/>
    <w:sdtContent>
      <w:p w14:paraId="6B08F974" w14:textId="77777777" w:rsidR="00202F4F" w:rsidRDefault="00202F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DE5">
          <w:rPr>
            <w:noProof/>
          </w:rPr>
          <w:t>2</w:t>
        </w:r>
        <w:r>
          <w:fldChar w:fldCharType="end"/>
        </w:r>
      </w:p>
    </w:sdtContent>
  </w:sdt>
  <w:p w14:paraId="5256D2B2" w14:textId="77777777" w:rsidR="00202F4F" w:rsidRDefault="00202F4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A02F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4774F6A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14913ED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73045FB"/>
    <w:multiLevelType w:val="multilevel"/>
    <w:tmpl w:val="AAAC0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7D87134"/>
    <w:multiLevelType w:val="hybridMultilevel"/>
    <w:tmpl w:val="F5FC77E4"/>
    <w:lvl w:ilvl="0" w:tplc="0419000F">
      <w:start w:val="1"/>
      <w:numFmt w:val="decimal"/>
      <w:lvlText w:val="%1."/>
      <w:lvlJc w:val="left"/>
      <w:pPr>
        <w:ind w:left="-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" w:hanging="360"/>
      </w:pPr>
    </w:lvl>
    <w:lvl w:ilvl="2" w:tplc="0419001B" w:tentative="1">
      <w:start w:val="1"/>
      <w:numFmt w:val="lowerRoman"/>
      <w:lvlText w:val="%3."/>
      <w:lvlJc w:val="right"/>
      <w:pPr>
        <w:ind w:left="1402" w:hanging="180"/>
      </w:pPr>
    </w:lvl>
    <w:lvl w:ilvl="3" w:tplc="0419000F" w:tentative="1">
      <w:start w:val="1"/>
      <w:numFmt w:val="decimal"/>
      <w:lvlText w:val="%4."/>
      <w:lvlJc w:val="left"/>
      <w:pPr>
        <w:ind w:left="2122" w:hanging="360"/>
      </w:pPr>
    </w:lvl>
    <w:lvl w:ilvl="4" w:tplc="04190019" w:tentative="1">
      <w:start w:val="1"/>
      <w:numFmt w:val="lowerLetter"/>
      <w:lvlText w:val="%5."/>
      <w:lvlJc w:val="left"/>
      <w:pPr>
        <w:ind w:left="2842" w:hanging="360"/>
      </w:pPr>
    </w:lvl>
    <w:lvl w:ilvl="5" w:tplc="0419001B" w:tentative="1">
      <w:start w:val="1"/>
      <w:numFmt w:val="lowerRoman"/>
      <w:lvlText w:val="%6."/>
      <w:lvlJc w:val="right"/>
      <w:pPr>
        <w:ind w:left="3562" w:hanging="180"/>
      </w:pPr>
    </w:lvl>
    <w:lvl w:ilvl="6" w:tplc="0419000F" w:tentative="1">
      <w:start w:val="1"/>
      <w:numFmt w:val="decimal"/>
      <w:lvlText w:val="%7."/>
      <w:lvlJc w:val="left"/>
      <w:pPr>
        <w:ind w:left="4282" w:hanging="360"/>
      </w:pPr>
    </w:lvl>
    <w:lvl w:ilvl="7" w:tplc="04190019" w:tentative="1">
      <w:start w:val="1"/>
      <w:numFmt w:val="lowerLetter"/>
      <w:lvlText w:val="%8."/>
      <w:lvlJc w:val="left"/>
      <w:pPr>
        <w:ind w:left="5002" w:hanging="360"/>
      </w:pPr>
    </w:lvl>
    <w:lvl w:ilvl="8" w:tplc="0419001B" w:tentative="1">
      <w:start w:val="1"/>
      <w:numFmt w:val="lowerRoman"/>
      <w:lvlText w:val="%9."/>
      <w:lvlJc w:val="right"/>
      <w:pPr>
        <w:ind w:left="5722" w:hanging="180"/>
      </w:pPr>
    </w:lvl>
  </w:abstractNum>
  <w:abstractNum w:abstractNumId="5" w15:restartNumberingAfterBreak="0">
    <w:nsid w:val="1A4A3BAA"/>
    <w:multiLevelType w:val="hybridMultilevel"/>
    <w:tmpl w:val="508CA0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858C8"/>
    <w:multiLevelType w:val="hybridMultilevel"/>
    <w:tmpl w:val="757A42D0"/>
    <w:lvl w:ilvl="0" w:tplc="A1E2C8A2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09311B"/>
    <w:multiLevelType w:val="hybridMultilevel"/>
    <w:tmpl w:val="672A4EEC"/>
    <w:lvl w:ilvl="0" w:tplc="92C2C3AE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67761B3"/>
    <w:multiLevelType w:val="hybridMultilevel"/>
    <w:tmpl w:val="F68851CC"/>
    <w:lvl w:ilvl="0" w:tplc="4F4ECEC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2741248F"/>
    <w:multiLevelType w:val="hybridMultilevel"/>
    <w:tmpl w:val="8AE87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404E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30ED343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34D34EA2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5" w15:restartNumberingAfterBreak="0">
    <w:nsid w:val="3BC24897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508F46FC"/>
    <w:multiLevelType w:val="hybridMultilevel"/>
    <w:tmpl w:val="C53E750A"/>
    <w:lvl w:ilvl="0" w:tplc="A2AAD8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F752B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611C36C3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6F613C9D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75F506F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3"/>
  </w:num>
  <w:num w:numId="2">
    <w:abstractNumId w:val="16"/>
  </w:num>
  <w:num w:numId="3">
    <w:abstractNumId w:val="5"/>
  </w:num>
  <w:num w:numId="4">
    <w:abstractNumId w:val="7"/>
  </w:num>
  <w:num w:numId="5">
    <w:abstractNumId w:val="14"/>
  </w:num>
  <w:num w:numId="6">
    <w:abstractNumId w:val="17"/>
  </w:num>
  <w:num w:numId="7">
    <w:abstractNumId w:val="10"/>
  </w:num>
  <w:num w:numId="8">
    <w:abstractNumId w:val="4"/>
  </w:num>
  <w:num w:numId="9">
    <w:abstractNumId w:val="18"/>
  </w:num>
  <w:num w:numId="10">
    <w:abstractNumId w:val="12"/>
  </w:num>
  <w:num w:numId="11">
    <w:abstractNumId w:val="11"/>
  </w:num>
  <w:num w:numId="12">
    <w:abstractNumId w:val="19"/>
  </w:num>
  <w:num w:numId="13">
    <w:abstractNumId w:val="15"/>
  </w:num>
  <w:num w:numId="14">
    <w:abstractNumId w:val="1"/>
  </w:num>
  <w:num w:numId="15">
    <w:abstractNumId w:val="2"/>
  </w:num>
  <w:num w:numId="16">
    <w:abstractNumId w:val="13"/>
  </w:num>
  <w:num w:numId="17">
    <w:abstractNumId w:val="20"/>
  </w:num>
  <w:num w:numId="18">
    <w:abstractNumId w:val="0"/>
  </w:num>
  <w:num w:numId="19">
    <w:abstractNumId w:val="8"/>
  </w:num>
  <w:num w:numId="20">
    <w:abstractNumId w:val="9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25"/>
    <w:rsid w:val="0001344F"/>
    <w:rsid w:val="0006657C"/>
    <w:rsid w:val="000728DB"/>
    <w:rsid w:val="00074713"/>
    <w:rsid w:val="000A24B1"/>
    <w:rsid w:val="000A4315"/>
    <w:rsid w:val="000B0F25"/>
    <w:rsid w:val="000B2701"/>
    <w:rsid w:val="000D7579"/>
    <w:rsid w:val="001001BA"/>
    <w:rsid w:val="00103B00"/>
    <w:rsid w:val="00130A9E"/>
    <w:rsid w:val="00202F4F"/>
    <w:rsid w:val="002245AB"/>
    <w:rsid w:val="002815B7"/>
    <w:rsid w:val="00296776"/>
    <w:rsid w:val="002A08BC"/>
    <w:rsid w:val="002D1A69"/>
    <w:rsid w:val="002E530A"/>
    <w:rsid w:val="00320368"/>
    <w:rsid w:val="00332C5E"/>
    <w:rsid w:val="003429E1"/>
    <w:rsid w:val="0036186A"/>
    <w:rsid w:val="003904DA"/>
    <w:rsid w:val="0039385E"/>
    <w:rsid w:val="003A0647"/>
    <w:rsid w:val="003A5D4B"/>
    <w:rsid w:val="003B2228"/>
    <w:rsid w:val="003C6660"/>
    <w:rsid w:val="003E1754"/>
    <w:rsid w:val="003F0325"/>
    <w:rsid w:val="004123BC"/>
    <w:rsid w:val="00422B59"/>
    <w:rsid w:val="004247BC"/>
    <w:rsid w:val="00426BB6"/>
    <w:rsid w:val="00430455"/>
    <w:rsid w:val="00454517"/>
    <w:rsid w:val="004765E4"/>
    <w:rsid w:val="004807BD"/>
    <w:rsid w:val="00481305"/>
    <w:rsid w:val="004A1254"/>
    <w:rsid w:val="0052629A"/>
    <w:rsid w:val="0056350E"/>
    <w:rsid w:val="00573C1D"/>
    <w:rsid w:val="00584525"/>
    <w:rsid w:val="005B5F10"/>
    <w:rsid w:val="005D6B24"/>
    <w:rsid w:val="005E7672"/>
    <w:rsid w:val="005F5022"/>
    <w:rsid w:val="006117F3"/>
    <w:rsid w:val="006659D3"/>
    <w:rsid w:val="006878B8"/>
    <w:rsid w:val="006A1895"/>
    <w:rsid w:val="006A27A0"/>
    <w:rsid w:val="006B66F0"/>
    <w:rsid w:val="006B7EE7"/>
    <w:rsid w:val="006C53B4"/>
    <w:rsid w:val="006F4979"/>
    <w:rsid w:val="006F7F35"/>
    <w:rsid w:val="00721995"/>
    <w:rsid w:val="00730952"/>
    <w:rsid w:val="00740C35"/>
    <w:rsid w:val="007746D6"/>
    <w:rsid w:val="007943B0"/>
    <w:rsid w:val="00797CA6"/>
    <w:rsid w:val="007A1941"/>
    <w:rsid w:val="007A19B4"/>
    <w:rsid w:val="007D23B9"/>
    <w:rsid w:val="007D4A58"/>
    <w:rsid w:val="007E15AD"/>
    <w:rsid w:val="007E3B2A"/>
    <w:rsid w:val="007F6303"/>
    <w:rsid w:val="00835DE6"/>
    <w:rsid w:val="00854453"/>
    <w:rsid w:val="00864E0C"/>
    <w:rsid w:val="008A67C6"/>
    <w:rsid w:val="008F2756"/>
    <w:rsid w:val="009377E1"/>
    <w:rsid w:val="00943AF4"/>
    <w:rsid w:val="009501BF"/>
    <w:rsid w:val="00997007"/>
    <w:rsid w:val="0099744B"/>
    <w:rsid w:val="009B7AEE"/>
    <w:rsid w:val="009E61CA"/>
    <w:rsid w:val="00A22D3E"/>
    <w:rsid w:val="00A25C46"/>
    <w:rsid w:val="00A41D0B"/>
    <w:rsid w:val="00A42B1F"/>
    <w:rsid w:val="00A47CB5"/>
    <w:rsid w:val="00A57FAA"/>
    <w:rsid w:val="00A6332B"/>
    <w:rsid w:val="00A72268"/>
    <w:rsid w:val="00A85846"/>
    <w:rsid w:val="00AB3DE5"/>
    <w:rsid w:val="00AC3B53"/>
    <w:rsid w:val="00AC6363"/>
    <w:rsid w:val="00AD702A"/>
    <w:rsid w:val="00B0214E"/>
    <w:rsid w:val="00B33ECF"/>
    <w:rsid w:val="00B37F01"/>
    <w:rsid w:val="00B74B7D"/>
    <w:rsid w:val="00B807A3"/>
    <w:rsid w:val="00B879EC"/>
    <w:rsid w:val="00BE6C17"/>
    <w:rsid w:val="00BF58AA"/>
    <w:rsid w:val="00C12AC7"/>
    <w:rsid w:val="00C23DA5"/>
    <w:rsid w:val="00C37C0B"/>
    <w:rsid w:val="00C37C2B"/>
    <w:rsid w:val="00C40AED"/>
    <w:rsid w:val="00C62F6B"/>
    <w:rsid w:val="00C81034"/>
    <w:rsid w:val="00C822E0"/>
    <w:rsid w:val="00C947D2"/>
    <w:rsid w:val="00C97A7E"/>
    <w:rsid w:val="00CD0E68"/>
    <w:rsid w:val="00CE55D1"/>
    <w:rsid w:val="00D02A2C"/>
    <w:rsid w:val="00D13BC9"/>
    <w:rsid w:val="00D22849"/>
    <w:rsid w:val="00D300BD"/>
    <w:rsid w:val="00D33CC5"/>
    <w:rsid w:val="00D34EB0"/>
    <w:rsid w:val="00D72EBE"/>
    <w:rsid w:val="00DC7C70"/>
    <w:rsid w:val="00DD1DB1"/>
    <w:rsid w:val="00DF58C0"/>
    <w:rsid w:val="00E27766"/>
    <w:rsid w:val="00E30671"/>
    <w:rsid w:val="00E51BD2"/>
    <w:rsid w:val="00E604CF"/>
    <w:rsid w:val="00E67802"/>
    <w:rsid w:val="00E77AB0"/>
    <w:rsid w:val="00EA032C"/>
    <w:rsid w:val="00EF00BE"/>
    <w:rsid w:val="00F00FF1"/>
    <w:rsid w:val="00FC24B6"/>
    <w:rsid w:val="00FC5E15"/>
    <w:rsid w:val="00FD30C8"/>
    <w:rsid w:val="00FD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ACDF"/>
  <w15:docId w15:val="{AA51D1FF-FD98-401B-B504-438F107D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C1D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D42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290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a">
    <w:name w:val="Body Text Indent"/>
    <w:basedOn w:val="a"/>
    <w:link w:val="ab"/>
    <w:rsid w:val="00BE6C17"/>
    <w:pPr>
      <w:spacing w:after="120"/>
      <w:ind w:left="283"/>
    </w:pPr>
    <w:rPr>
      <w:rFonts w:eastAsia="Times New Roman" w:cs="Times New Roman"/>
    </w:rPr>
  </w:style>
  <w:style w:type="character" w:customStyle="1" w:styleId="ab">
    <w:name w:val="Основной текст с отступом Знак"/>
    <w:basedOn w:val="a0"/>
    <w:link w:val="aa"/>
    <w:rsid w:val="00BE6C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BE6C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A06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6F7F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02A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02A2C"/>
    <w:rPr>
      <w:rFonts w:ascii="Times New Roman" w:hAnsi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94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3D4D5-28FA-4C10-8ACB-F77CBE76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2</cp:revision>
  <cp:lastPrinted>2026-04-14T05:41:00Z</cp:lastPrinted>
  <dcterms:created xsi:type="dcterms:W3CDTF">2026-04-14T05:41:00Z</dcterms:created>
  <dcterms:modified xsi:type="dcterms:W3CDTF">2026-04-14T05:41:00Z</dcterms:modified>
</cp:coreProperties>
</file>