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0F53C" w14:textId="77777777" w:rsidR="007F0503" w:rsidRDefault="007F0503" w:rsidP="007F050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5ADCC6E0" w14:textId="77777777" w:rsidR="007F0503" w:rsidRDefault="007F0503" w:rsidP="007F050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3106E4">
        <w:rPr>
          <w:b/>
          <w:bCs/>
          <w:sz w:val="28"/>
        </w:rPr>
        <w:t>ГОРОДСКОГО ОКРУГА</w:t>
      </w:r>
    </w:p>
    <w:p w14:paraId="62C67589" w14:textId="77777777" w:rsidR="007F0503" w:rsidRDefault="007F0503" w:rsidP="007F0503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17"/>
      </w:tblGrid>
      <w:tr w:rsidR="007F0503" w14:paraId="34C35E65" w14:textId="77777777" w:rsidTr="00F85054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297F3C4" w14:textId="77777777" w:rsidR="007F0503" w:rsidRDefault="007F0503" w:rsidP="00F8505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4A6F8EBA" w14:textId="77777777" w:rsidR="007F0503" w:rsidRDefault="007F0503" w:rsidP="00F85054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460926F3" w14:textId="77777777" w:rsidR="007F0503" w:rsidRDefault="007F0503" w:rsidP="007F0503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ED583" wp14:editId="4F81F7DA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1143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78DDA" w14:textId="4002491D" w:rsidR="006B0CBC" w:rsidRDefault="007F0503" w:rsidP="007F050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</w:t>
                            </w:r>
                            <w:r w:rsidRPr="004A5046">
                              <w:rPr>
                                <w:szCs w:val="28"/>
                              </w:rPr>
                              <w:t>№</w:t>
                            </w:r>
                            <w:r w:rsidR="003106E4">
                              <w:rPr>
                                <w:szCs w:val="28"/>
                              </w:rPr>
                              <w:t xml:space="preserve"> </w:t>
                            </w:r>
                            <w:r w:rsidR="00013AA5">
                              <w:rPr>
                                <w:szCs w:val="28"/>
                              </w:rPr>
                              <w:t>34</w:t>
                            </w:r>
                            <w:r w:rsidR="003106E4">
                              <w:rPr>
                                <w:szCs w:val="28"/>
                              </w:rPr>
                              <w:t>/0</w:t>
                            </w:r>
                            <w:r w:rsidR="001E6DBC">
                              <w:rPr>
                                <w:szCs w:val="28"/>
                              </w:rPr>
                              <w:t>9</w:t>
                            </w:r>
                            <w:r w:rsidR="003106E4">
                              <w:rPr>
                                <w:szCs w:val="28"/>
                              </w:rPr>
                              <w:t>-5</w:t>
                            </w:r>
                          </w:p>
                          <w:p w14:paraId="5B09BFC2" w14:textId="77777777" w:rsidR="007F0503" w:rsidRPr="004A5046" w:rsidRDefault="007F0503" w:rsidP="007F050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ED58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53F78DDA" w14:textId="4002491D" w:rsidR="006B0CBC" w:rsidRDefault="007F0503" w:rsidP="007F0503">
                      <w:pPr>
                        <w:pStyle w:val="a5"/>
                        <w:rPr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</w:t>
                      </w:r>
                      <w:r w:rsidRPr="004A5046">
                        <w:rPr>
                          <w:szCs w:val="28"/>
                        </w:rPr>
                        <w:t>№</w:t>
                      </w:r>
                      <w:r w:rsidR="003106E4">
                        <w:rPr>
                          <w:szCs w:val="28"/>
                        </w:rPr>
                        <w:t xml:space="preserve"> </w:t>
                      </w:r>
                      <w:r w:rsidR="00013AA5">
                        <w:rPr>
                          <w:szCs w:val="28"/>
                        </w:rPr>
                        <w:t>34</w:t>
                      </w:r>
                      <w:r w:rsidR="003106E4">
                        <w:rPr>
                          <w:szCs w:val="28"/>
                        </w:rPr>
                        <w:t>/0</w:t>
                      </w:r>
                      <w:r w:rsidR="001E6DBC">
                        <w:rPr>
                          <w:szCs w:val="28"/>
                        </w:rPr>
                        <w:t>9</w:t>
                      </w:r>
                      <w:r w:rsidR="003106E4">
                        <w:rPr>
                          <w:szCs w:val="28"/>
                        </w:rPr>
                        <w:t>-5</w:t>
                      </w:r>
                    </w:p>
                    <w:p w14:paraId="5B09BFC2" w14:textId="77777777" w:rsidR="007F0503" w:rsidRPr="004A5046" w:rsidRDefault="007F0503" w:rsidP="007F0503">
                      <w:pPr>
                        <w:pStyle w:val="a5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E4A60" wp14:editId="67481918">
                <wp:simplePos x="0" y="0"/>
                <wp:positionH relativeFrom="page">
                  <wp:posOffset>1048385</wp:posOffset>
                </wp:positionH>
                <wp:positionV relativeFrom="page">
                  <wp:posOffset>2143277</wp:posOffset>
                </wp:positionV>
                <wp:extent cx="1245870" cy="274320"/>
                <wp:effectExtent l="0" t="0" r="1143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1EA6D" w14:textId="7880DB1D" w:rsidR="007F0503" w:rsidRDefault="00013AA5" w:rsidP="007F0503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21.06.2024</w:t>
                            </w:r>
                            <w:r w:rsidR="007F0503" w:rsidRPr="004A5046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  <w:r w:rsidR="007F0503">
                              <w:t>.</w:t>
                            </w:r>
                          </w:p>
                          <w:p w14:paraId="131B2E71" w14:textId="77777777" w:rsidR="007F0503" w:rsidRDefault="007F0503" w:rsidP="007F0503">
                            <w:pPr>
                              <w:jc w:val="center"/>
                            </w:pPr>
                          </w:p>
                          <w:p w14:paraId="14D16C89" w14:textId="77777777" w:rsidR="007F0503" w:rsidRDefault="007F0503" w:rsidP="007F05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E4A60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5FD1EA6D" w14:textId="7880DB1D" w:rsidR="007F0503" w:rsidRDefault="00013AA5" w:rsidP="007F0503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21.06.2024</w:t>
                      </w:r>
                      <w:r w:rsidR="007F0503" w:rsidRPr="004A5046">
                        <w:rPr>
                          <w:sz w:val="28"/>
                          <w:szCs w:val="28"/>
                        </w:rPr>
                        <w:t xml:space="preserve"> г</w:t>
                      </w:r>
                      <w:r w:rsidR="007F0503">
                        <w:t>.</w:t>
                      </w:r>
                    </w:p>
                    <w:p w14:paraId="131B2E71" w14:textId="77777777" w:rsidR="007F0503" w:rsidRDefault="007F0503" w:rsidP="007F0503">
                      <w:pPr>
                        <w:jc w:val="center"/>
                      </w:pPr>
                    </w:p>
                    <w:p w14:paraId="14D16C89" w14:textId="77777777" w:rsidR="007F0503" w:rsidRDefault="007F0503" w:rsidP="007F0503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282572" w14:textId="77777777" w:rsidR="007F0503" w:rsidRDefault="007F0503" w:rsidP="007F0503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67317934" w14:textId="77777777" w:rsidR="007F0503" w:rsidRDefault="007F0503" w:rsidP="007F0503">
      <w:pPr>
        <w:tabs>
          <w:tab w:val="left" w:pos="2775"/>
        </w:tabs>
        <w:jc w:val="center"/>
      </w:pPr>
    </w:p>
    <w:p w14:paraId="7003A438" w14:textId="77777777" w:rsidR="007F0503" w:rsidRPr="007F0503" w:rsidRDefault="007F0503" w:rsidP="007F0503">
      <w:pPr>
        <w:tabs>
          <w:tab w:val="left" w:pos="2775"/>
        </w:tabs>
        <w:jc w:val="center"/>
        <w:rPr>
          <w:sz w:val="28"/>
          <w:szCs w:val="28"/>
        </w:rPr>
      </w:pPr>
      <w:r w:rsidRPr="007F0503">
        <w:rPr>
          <w:sz w:val="28"/>
          <w:szCs w:val="28"/>
        </w:rPr>
        <w:t>п. Ильинский</w:t>
      </w:r>
    </w:p>
    <w:p w14:paraId="56BFDA80" w14:textId="77777777" w:rsidR="007F0503" w:rsidRDefault="007F0503" w:rsidP="007F0503">
      <w:pPr>
        <w:autoSpaceDE w:val="0"/>
        <w:autoSpaceDN w:val="0"/>
        <w:adjustRightInd w:val="0"/>
        <w:spacing w:line="240" w:lineRule="exact"/>
        <w:ind w:right="4960"/>
        <w:rPr>
          <w:rFonts w:eastAsiaTheme="minorHAnsi"/>
          <w:b/>
          <w:lang w:eastAsia="en-US"/>
        </w:rPr>
      </w:pPr>
    </w:p>
    <w:p w14:paraId="192E388B" w14:textId="77777777" w:rsidR="002C54E2" w:rsidRDefault="002C54E2" w:rsidP="002C54E2">
      <w:pPr>
        <w:ind w:left="360"/>
        <w:rPr>
          <w:b/>
          <w:bCs/>
          <w:sz w:val="28"/>
        </w:rPr>
      </w:pPr>
    </w:p>
    <w:p w14:paraId="04630E37" w14:textId="77777777" w:rsidR="001E6DBC" w:rsidRPr="00CF1208" w:rsidRDefault="001E6DBC" w:rsidP="001E6DBC">
      <w:pPr>
        <w:rPr>
          <w:rFonts w:ascii="Liberation Serif" w:hAnsi="Liberation Serif" w:cs="Liberation Serif"/>
          <w:b/>
          <w:sz w:val="28"/>
          <w:szCs w:val="28"/>
        </w:rPr>
      </w:pPr>
      <w:r w:rsidRPr="00CF1208">
        <w:rPr>
          <w:rFonts w:ascii="Liberation Serif" w:hAnsi="Liberation Serif" w:cs="Liberation Serif"/>
          <w:b/>
          <w:sz w:val="28"/>
          <w:szCs w:val="28"/>
        </w:rPr>
        <w:t xml:space="preserve">О предложении проведения дистанционного </w:t>
      </w:r>
    </w:p>
    <w:p w14:paraId="672512FE" w14:textId="77777777" w:rsidR="001E6DBC" w:rsidRPr="00CF1208" w:rsidRDefault="001E6DBC" w:rsidP="001E6DBC">
      <w:pPr>
        <w:rPr>
          <w:rFonts w:ascii="Liberation Serif" w:hAnsi="Liberation Serif" w:cs="Liberation Serif"/>
          <w:b/>
          <w:sz w:val="28"/>
          <w:szCs w:val="28"/>
        </w:rPr>
      </w:pPr>
      <w:r w:rsidRPr="00CF1208">
        <w:rPr>
          <w:rFonts w:ascii="Liberation Serif" w:hAnsi="Liberation Serif" w:cs="Liberation Serif"/>
          <w:b/>
          <w:sz w:val="28"/>
          <w:szCs w:val="28"/>
        </w:rPr>
        <w:t xml:space="preserve">электронного голосования на выборах </w:t>
      </w:r>
    </w:p>
    <w:p w14:paraId="14569143" w14:textId="77777777" w:rsidR="001E6DBC" w:rsidRPr="00CF1208" w:rsidRDefault="001E6DBC" w:rsidP="001E6DBC">
      <w:pPr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депутатов Думы Ильинского </w:t>
      </w:r>
      <w:r>
        <w:rPr>
          <w:rFonts w:ascii="Liberation Serif" w:hAnsi="Liberation Serif" w:cs="Liberation Serif"/>
          <w:b/>
          <w:sz w:val="28"/>
          <w:szCs w:val="28"/>
        </w:rPr>
        <w:br/>
        <w:t>городского округа второго созыва</w:t>
      </w:r>
      <w:r w:rsidRPr="00CF1208">
        <w:rPr>
          <w:rFonts w:ascii="Liberation Serif" w:hAnsi="Liberation Serif" w:cs="Liberation Serif"/>
          <w:b/>
          <w:sz w:val="28"/>
          <w:szCs w:val="28"/>
        </w:rPr>
        <w:t>,</w:t>
      </w:r>
    </w:p>
    <w:p w14:paraId="580F7BE6" w14:textId="77777777" w:rsidR="001E6DBC" w:rsidRDefault="001E6DBC" w:rsidP="001E6DBC">
      <w:pPr>
        <w:rPr>
          <w:rFonts w:ascii="Liberation Serif" w:hAnsi="Liberation Serif" w:cs="Liberation Serif"/>
          <w:sz w:val="28"/>
          <w:szCs w:val="28"/>
        </w:rPr>
      </w:pPr>
      <w:r w:rsidRPr="00CF1208">
        <w:rPr>
          <w:rFonts w:ascii="Liberation Serif" w:hAnsi="Liberation Serif" w:cs="Liberation Serif"/>
          <w:b/>
          <w:sz w:val="28"/>
          <w:szCs w:val="28"/>
        </w:rPr>
        <w:t xml:space="preserve">назначенных на </w:t>
      </w:r>
      <w:r>
        <w:rPr>
          <w:rFonts w:ascii="Liberation Serif" w:hAnsi="Liberation Serif" w:cs="Liberation Serif"/>
          <w:b/>
          <w:sz w:val="28"/>
          <w:szCs w:val="28"/>
        </w:rPr>
        <w:t>8</w:t>
      </w:r>
      <w:r w:rsidRPr="00CF1208">
        <w:rPr>
          <w:rFonts w:ascii="Liberation Serif" w:hAnsi="Liberation Serif" w:cs="Liberation Serif"/>
          <w:b/>
          <w:sz w:val="28"/>
          <w:szCs w:val="28"/>
        </w:rPr>
        <w:t xml:space="preserve"> сентября 202</w:t>
      </w:r>
      <w:r>
        <w:rPr>
          <w:rFonts w:ascii="Liberation Serif" w:hAnsi="Liberation Serif" w:cs="Liberation Serif"/>
          <w:b/>
          <w:sz w:val="28"/>
          <w:szCs w:val="28"/>
        </w:rPr>
        <w:t>4</w:t>
      </w:r>
      <w:r w:rsidRPr="00CF1208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14:paraId="6511081C" w14:textId="77777777" w:rsidR="001E6DBC" w:rsidRDefault="001E6DBC" w:rsidP="001E6DB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5971070B" w14:textId="77777777" w:rsidR="001E6DBC" w:rsidRDefault="001E6DBC" w:rsidP="001E6DBC">
      <w:pPr>
        <w:ind w:firstLine="709"/>
        <w:jc w:val="both"/>
        <w:rPr>
          <w:sz w:val="28"/>
          <w:szCs w:val="28"/>
        </w:rPr>
      </w:pPr>
      <w:r w:rsidRPr="007672E4">
        <w:rPr>
          <w:sz w:val="28"/>
          <w:szCs w:val="28"/>
        </w:rPr>
        <w:t xml:space="preserve">В соответствии с пунктом 4 </w:t>
      </w:r>
      <w:hyperlink r:id="rId5">
        <w:r w:rsidRPr="007672E4">
          <w:rPr>
            <w:sz w:val="28"/>
            <w:szCs w:val="28"/>
          </w:rPr>
          <w:t>статьи 64.1</w:t>
        </w:r>
      </w:hyperlink>
      <w:r w:rsidRPr="007672E4">
        <w:rPr>
          <w:sz w:val="28"/>
          <w:szCs w:val="28"/>
        </w:rPr>
        <w:t xml:space="preserve"> Федерального закона </w:t>
      </w:r>
      <w:r w:rsidRPr="007672E4">
        <w:rPr>
          <w:sz w:val="28"/>
          <w:szCs w:val="28"/>
        </w:rPr>
        <w:br/>
        <w:t>от 12.06.2002 № 67-ФЗ «Об основных гарантиях избирательных прав и права на участие в референдуме граждан Российской Федерации»,</w:t>
      </w:r>
      <w:r>
        <w:rPr>
          <w:sz w:val="28"/>
          <w:szCs w:val="28"/>
        </w:rPr>
        <w:t xml:space="preserve"> </w:t>
      </w:r>
      <w:r w:rsidRPr="008C5D90">
        <w:rPr>
          <w:sz w:val="28"/>
          <w:szCs w:val="28"/>
        </w:rPr>
        <w:t>част</w:t>
      </w:r>
      <w:r>
        <w:rPr>
          <w:sz w:val="28"/>
          <w:szCs w:val="28"/>
        </w:rPr>
        <w:t>ью</w:t>
      </w:r>
      <w:r w:rsidRPr="008C5D90">
        <w:rPr>
          <w:sz w:val="28"/>
          <w:szCs w:val="28"/>
        </w:rPr>
        <w:t xml:space="preserve"> 2 статьи 65.1 Закона Пермского края от 09.11.2009 № 525-ПК «О выборах депутатов представительных органов муниципальных образований в Пермском крае», руководствуясь</w:t>
      </w:r>
      <w:r w:rsidRPr="007672E4">
        <w:rPr>
          <w:sz w:val="28"/>
          <w:szCs w:val="28"/>
        </w:rPr>
        <w:t xml:space="preserve"> постановлением </w:t>
      </w:r>
      <w:r>
        <w:rPr>
          <w:sz w:val="28"/>
          <w:szCs w:val="28"/>
        </w:rPr>
        <w:t>ЦИК России от 14</w:t>
      </w:r>
      <w:r w:rsidRPr="00887E06">
        <w:rPr>
          <w:sz w:val="28"/>
          <w:szCs w:val="28"/>
        </w:rPr>
        <w:t>.06.202</w:t>
      </w:r>
      <w:r>
        <w:rPr>
          <w:sz w:val="28"/>
          <w:szCs w:val="28"/>
        </w:rPr>
        <w:t>4 №</w:t>
      </w:r>
      <w:r w:rsidRPr="00887E06">
        <w:rPr>
          <w:sz w:val="28"/>
          <w:szCs w:val="28"/>
        </w:rPr>
        <w:t xml:space="preserve"> </w:t>
      </w:r>
      <w:r>
        <w:rPr>
          <w:sz w:val="28"/>
          <w:szCs w:val="28"/>
        </w:rPr>
        <w:t>172/1344-8 «О согласовании проведения дистанционного электронного голосования на выборах, которые должны быть назначены на 8 сентября 2024 года»,</w:t>
      </w:r>
      <w:r w:rsidRPr="007672E4">
        <w:rPr>
          <w:sz w:val="28"/>
          <w:szCs w:val="28"/>
        </w:rPr>
        <w:t xml:space="preserve"> </w:t>
      </w:r>
    </w:p>
    <w:p w14:paraId="602807E9" w14:textId="77777777" w:rsidR="001E6DBC" w:rsidRDefault="001E6DBC" w:rsidP="001E6DBC">
      <w:pPr>
        <w:ind w:firstLine="709"/>
        <w:jc w:val="both"/>
        <w:rPr>
          <w:sz w:val="28"/>
          <w:szCs w:val="28"/>
        </w:rPr>
      </w:pPr>
    </w:p>
    <w:p w14:paraId="7AC46A74" w14:textId="77777777" w:rsidR="001E6DBC" w:rsidRDefault="001E6DBC" w:rsidP="001E6DB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Комиссия решает:</w:t>
      </w:r>
    </w:p>
    <w:p w14:paraId="5C34EB29" w14:textId="77777777" w:rsidR="001E6DBC" w:rsidRDefault="001E6DBC" w:rsidP="001E6DBC">
      <w:pPr>
        <w:ind w:firstLine="709"/>
        <w:jc w:val="center"/>
        <w:rPr>
          <w:sz w:val="28"/>
          <w:szCs w:val="28"/>
        </w:rPr>
      </w:pPr>
    </w:p>
    <w:p w14:paraId="752E6A05" w14:textId="1AFAA4E9" w:rsidR="001E6DBC" w:rsidRDefault="001E6DBC" w:rsidP="001E6D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Предложить Избирательной комиссии Пермского края провести дистанционное электронное голосование на выборах депутатов Думы Ильинского городского округа второго созыва, назначенных на 8 сентября 2024 года.</w:t>
      </w:r>
    </w:p>
    <w:p w14:paraId="10A631C3" w14:textId="77777777" w:rsidR="001E6DBC" w:rsidRDefault="001E6DBC" w:rsidP="001E6DB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 Направить настоящее решение в Избирательную комиссию Пермского края.</w:t>
      </w:r>
    </w:p>
    <w:p w14:paraId="52CFC7B3" w14:textId="77777777" w:rsidR="001E6DBC" w:rsidRPr="00CF1208" w:rsidRDefault="001E6DBC" w:rsidP="001E6D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Pr="00CF1208">
        <w:rPr>
          <w:rFonts w:eastAsia="Calibri"/>
          <w:sz w:val="28"/>
          <w:szCs w:val="28"/>
          <w:lang w:eastAsia="en-US"/>
        </w:rPr>
        <w:t xml:space="preserve">Разместить настоящее решение на официальном сайте территориальной избирательной комиссии </w:t>
      </w:r>
      <w:r>
        <w:rPr>
          <w:rFonts w:eastAsia="Calibri"/>
          <w:sz w:val="28"/>
          <w:szCs w:val="28"/>
          <w:lang w:eastAsia="en-US"/>
        </w:rPr>
        <w:t>Ильинского городского округа</w:t>
      </w:r>
      <w:r w:rsidRPr="00CF1208">
        <w:rPr>
          <w:rFonts w:eastAsia="Calibri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082D1145" w14:textId="77777777" w:rsidR="001E6DBC" w:rsidRDefault="001E6DBC" w:rsidP="001E6DB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CF1208">
        <w:rPr>
          <w:rFonts w:eastAsia="Calibri"/>
          <w:sz w:val="28"/>
          <w:szCs w:val="28"/>
          <w:lang w:eastAsia="en-US"/>
        </w:rPr>
        <w:t>. Возложить контроль за исполнением настоящего решения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F1208">
        <w:rPr>
          <w:rFonts w:eastAsia="Calibri"/>
          <w:sz w:val="28"/>
          <w:szCs w:val="28"/>
          <w:lang w:eastAsia="en-US"/>
        </w:rPr>
        <w:t xml:space="preserve">председателя территориальной избирательной комиссии </w:t>
      </w:r>
      <w:r>
        <w:rPr>
          <w:rFonts w:eastAsia="Calibri"/>
          <w:sz w:val="28"/>
          <w:szCs w:val="28"/>
          <w:lang w:eastAsia="en-US"/>
        </w:rPr>
        <w:t>Л.С. Худееву.</w:t>
      </w:r>
    </w:p>
    <w:p w14:paraId="3F9FE1E5" w14:textId="492B31F2" w:rsidR="002C54E2" w:rsidRPr="006F50C9" w:rsidRDefault="002C54E2" w:rsidP="00333F47">
      <w:pPr>
        <w:pStyle w:val="ConsPlusNonformat"/>
        <w:ind w:firstLine="709"/>
        <w:jc w:val="both"/>
        <w:rPr>
          <w:sz w:val="28"/>
          <w:szCs w:val="28"/>
        </w:rPr>
      </w:pPr>
    </w:p>
    <w:p w14:paraId="73A9DF30" w14:textId="77777777" w:rsidR="002C54E2" w:rsidRPr="006F50C9" w:rsidRDefault="002C54E2" w:rsidP="002C54E2">
      <w:pPr>
        <w:jc w:val="both"/>
        <w:rPr>
          <w:sz w:val="28"/>
          <w:szCs w:val="28"/>
        </w:rPr>
      </w:pPr>
    </w:p>
    <w:p w14:paraId="56E41BD6" w14:textId="77777777" w:rsidR="002C54E2" w:rsidRPr="006F50C9" w:rsidRDefault="002C54E2" w:rsidP="002C54E2">
      <w:pPr>
        <w:autoSpaceDE w:val="0"/>
        <w:autoSpaceDN w:val="0"/>
        <w:adjustRightInd w:val="0"/>
        <w:rPr>
          <w:sz w:val="28"/>
          <w:szCs w:val="28"/>
        </w:rPr>
      </w:pPr>
      <w:r w:rsidRPr="006F50C9">
        <w:rPr>
          <w:sz w:val="28"/>
          <w:szCs w:val="28"/>
        </w:rPr>
        <w:t xml:space="preserve">Председатель комиссии                                                                </w:t>
      </w:r>
      <w:r w:rsidR="000170FD">
        <w:rPr>
          <w:sz w:val="28"/>
          <w:szCs w:val="28"/>
        </w:rPr>
        <w:t xml:space="preserve">         </w:t>
      </w:r>
      <w:r w:rsidRPr="006F50C9">
        <w:rPr>
          <w:sz w:val="28"/>
          <w:szCs w:val="28"/>
        </w:rPr>
        <w:t>Л.С. Худеева</w:t>
      </w:r>
    </w:p>
    <w:p w14:paraId="080CD410" w14:textId="77777777" w:rsidR="002C54E2" w:rsidRPr="006F50C9" w:rsidRDefault="002C54E2" w:rsidP="002C54E2">
      <w:pPr>
        <w:rPr>
          <w:b/>
          <w:sz w:val="28"/>
          <w:szCs w:val="28"/>
        </w:rPr>
      </w:pPr>
    </w:p>
    <w:p w14:paraId="6F300BD4" w14:textId="77777777" w:rsidR="002C54E2" w:rsidRDefault="002C54E2" w:rsidP="002C54E2">
      <w:pPr>
        <w:tabs>
          <w:tab w:val="left" w:pos="7652"/>
        </w:tabs>
        <w:rPr>
          <w:sz w:val="28"/>
          <w:szCs w:val="28"/>
        </w:rPr>
      </w:pPr>
    </w:p>
    <w:p w14:paraId="165ACD87" w14:textId="32BBB7AD" w:rsidR="002C54E2" w:rsidRPr="006F50C9" w:rsidRDefault="002C54E2" w:rsidP="001E6DBC">
      <w:pPr>
        <w:tabs>
          <w:tab w:val="left" w:pos="7652"/>
        </w:tabs>
        <w:rPr>
          <w:sz w:val="28"/>
          <w:szCs w:val="28"/>
        </w:rPr>
      </w:pPr>
      <w:r w:rsidRPr="006F50C9">
        <w:rPr>
          <w:sz w:val="28"/>
          <w:szCs w:val="28"/>
        </w:rPr>
        <w:t xml:space="preserve">Секретарь комиссии                                                                  </w:t>
      </w:r>
      <w:r w:rsidR="000170FD">
        <w:rPr>
          <w:sz w:val="28"/>
          <w:szCs w:val="28"/>
        </w:rPr>
        <w:t xml:space="preserve">       </w:t>
      </w:r>
      <w:r w:rsidRPr="006F50C9">
        <w:rPr>
          <w:sz w:val="28"/>
          <w:szCs w:val="28"/>
        </w:rPr>
        <w:t xml:space="preserve">    </w:t>
      </w:r>
      <w:r w:rsidR="00333F47">
        <w:rPr>
          <w:sz w:val="28"/>
          <w:szCs w:val="28"/>
        </w:rPr>
        <w:t>Т.И. Опутина</w:t>
      </w:r>
    </w:p>
    <w:p w14:paraId="348B7EAC" w14:textId="77777777" w:rsidR="00B736D2" w:rsidRDefault="00B736D2" w:rsidP="00B736D2"/>
    <w:p w14:paraId="66876306" w14:textId="77777777" w:rsidR="005D5796" w:rsidRDefault="005D5796" w:rsidP="00E111AF">
      <w:pPr>
        <w:pStyle w:val="ConsNonformat"/>
        <w:widowControl/>
        <w:tabs>
          <w:tab w:val="left" w:pos="3969"/>
        </w:tabs>
        <w:ind w:left="4320" w:right="0"/>
        <w:jc w:val="right"/>
        <w:rPr>
          <w:rFonts w:ascii="Times New Roman" w:hAnsi="Times New Roman"/>
        </w:rPr>
      </w:pPr>
    </w:p>
    <w:sectPr w:rsidR="005D5796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061D9"/>
    <w:rsid w:val="00013AA5"/>
    <w:rsid w:val="000144EF"/>
    <w:rsid w:val="000170FD"/>
    <w:rsid w:val="00065045"/>
    <w:rsid w:val="0009242F"/>
    <w:rsid w:val="0009674D"/>
    <w:rsid w:val="000C1A35"/>
    <w:rsid w:val="000D4AF7"/>
    <w:rsid w:val="000D66CD"/>
    <w:rsid w:val="000E16DD"/>
    <w:rsid w:val="000E2EF7"/>
    <w:rsid w:val="001854A0"/>
    <w:rsid w:val="001E6DBC"/>
    <w:rsid w:val="001F0F35"/>
    <w:rsid w:val="00271658"/>
    <w:rsid w:val="00280200"/>
    <w:rsid w:val="002C54E2"/>
    <w:rsid w:val="003106E4"/>
    <w:rsid w:val="00333F47"/>
    <w:rsid w:val="00334CB8"/>
    <w:rsid w:val="003409CD"/>
    <w:rsid w:val="00371BEB"/>
    <w:rsid w:val="00376AAD"/>
    <w:rsid w:val="0038581D"/>
    <w:rsid w:val="00526B1F"/>
    <w:rsid w:val="00567CF9"/>
    <w:rsid w:val="0059596F"/>
    <w:rsid w:val="005D5796"/>
    <w:rsid w:val="00651D21"/>
    <w:rsid w:val="00674E06"/>
    <w:rsid w:val="00683D8D"/>
    <w:rsid w:val="00692330"/>
    <w:rsid w:val="006B0CBC"/>
    <w:rsid w:val="007971E7"/>
    <w:rsid w:val="007F0503"/>
    <w:rsid w:val="007F6CEA"/>
    <w:rsid w:val="00811A92"/>
    <w:rsid w:val="008160DE"/>
    <w:rsid w:val="008664B9"/>
    <w:rsid w:val="008D2517"/>
    <w:rsid w:val="009535F3"/>
    <w:rsid w:val="00A01A2B"/>
    <w:rsid w:val="00A0378C"/>
    <w:rsid w:val="00A079C5"/>
    <w:rsid w:val="00B40469"/>
    <w:rsid w:val="00B53B4E"/>
    <w:rsid w:val="00B736D2"/>
    <w:rsid w:val="00BF15C0"/>
    <w:rsid w:val="00D70DE9"/>
    <w:rsid w:val="00D8504D"/>
    <w:rsid w:val="00E111AF"/>
    <w:rsid w:val="00E16F33"/>
    <w:rsid w:val="00E97C56"/>
    <w:rsid w:val="00EB611F"/>
    <w:rsid w:val="00EC5930"/>
    <w:rsid w:val="00EE17C7"/>
    <w:rsid w:val="00F03B62"/>
    <w:rsid w:val="00F9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8582"/>
  <w15:docId w15:val="{D58C0315-E5F9-4748-B20D-47913615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13AA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3DFAE769189E9F479E15B74B62FD6A1F0338974EB11B739B478BE2D122DD98BC081E6D5C6DD7506B5E3DC722C0F038BE2CFE39E3CB655F8BD6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</cp:revision>
  <cp:lastPrinted>2022-06-24T12:07:00Z</cp:lastPrinted>
  <dcterms:created xsi:type="dcterms:W3CDTF">2024-06-20T06:57:00Z</dcterms:created>
  <dcterms:modified xsi:type="dcterms:W3CDTF">2024-06-21T11:37:00Z</dcterms:modified>
</cp:coreProperties>
</file>